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E8" w:rsidRDefault="002864E8" w:rsidP="004A7F1B">
      <w:pPr>
        <w:jc w:val="center"/>
        <w:rPr>
          <w:b/>
          <w:bCs/>
          <w:color w:val="993300"/>
        </w:rPr>
      </w:pPr>
      <w:bookmarkStart w:id="0" w:name="_Hlk531344295"/>
      <w:bookmarkEnd w:id="0"/>
      <w:r>
        <w:rPr>
          <w:b/>
          <w:bCs/>
          <w:color w:val="993300"/>
        </w:rPr>
        <w:t xml:space="preserve">OŚRODEK ROZWOJU OSOBISTEGO I </w:t>
      </w:r>
      <w:r w:rsidRPr="004C25A4">
        <w:rPr>
          <w:b/>
          <w:bCs/>
          <w:color w:val="993300"/>
        </w:rPr>
        <w:t>DUCHOWEGO „TU I TERAZ</w:t>
      </w:r>
      <w:r>
        <w:rPr>
          <w:b/>
          <w:bCs/>
          <w:color w:val="993300"/>
        </w:rPr>
        <w:t>” W NOWYM KAWKOWIE</w:t>
      </w:r>
      <w:r w:rsidR="004A7F1B">
        <w:rPr>
          <w:b/>
          <w:bCs/>
          <w:color w:val="993300"/>
        </w:rPr>
        <w:t xml:space="preserve">      </w:t>
      </w:r>
      <w:r>
        <w:rPr>
          <w:b/>
          <w:bCs/>
          <w:color w:val="993300"/>
        </w:rPr>
        <w:t>www.tuiteraz.eu</w:t>
      </w:r>
    </w:p>
    <w:p w:rsidR="002864E8" w:rsidRDefault="002864E8" w:rsidP="004A7F1B">
      <w:pPr>
        <w:jc w:val="center"/>
        <w:rPr>
          <w:b/>
          <w:bCs/>
          <w:color w:val="993300"/>
        </w:rPr>
      </w:pPr>
    </w:p>
    <w:p w:rsidR="00B138D7" w:rsidRDefault="00B138D7" w:rsidP="004A7F1B">
      <w:pPr>
        <w:jc w:val="center"/>
        <w:rPr>
          <w:b/>
          <w:bCs/>
          <w:color w:val="993300"/>
        </w:rPr>
      </w:pPr>
    </w:p>
    <w:p w:rsidR="002864E8" w:rsidRPr="004A7F1B" w:rsidRDefault="002864E8" w:rsidP="004A7F1B">
      <w:pPr>
        <w:jc w:val="center"/>
        <w:rPr>
          <w:b/>
          <w:bCs/>
          <w:sz w:val="32"/>
          <w:szCs w:val="32"/>
        </w:rPr>
      </w:pPr>
      <w:r w:rsidRPr="004A7F1B">
        <w:rPr>
          <w:b/>
          <w:bCs/>
          <w:sz w:val="32"/>
          <w:szCs w:val="32"/>
        </w:rPr>
        <w:t xml:space="preserve">zapraszają  </w:t>
      </w:r>
      <w:r w:rsidR="008C15A9">
        <w:rPr>
          <w:b/>
          <w:bCs/>
          <w:sz w:val="32"/>
          <w:szCs w:val="32"/>
        </w:rPr>
        <w:t>14</w:t>
      </w:r>
      <w:r w:rsidRPr="004A7F1B">
        <w:rPr>
          <w:b/>
          <w:bCs/>
          <w:sz w:val="32"/>
          <w:szCs w:val="32"/>
        </w:rPr>
        <w:t>-1</w:t>
      </w:r>
      <w:r w:rsidR="008C15A9">
        <w:rPr>
          <w:b/>
          <w:bCs/>
          <w:sz w:val="32"/>
          <w:szCs w:val="32"/>
        </w:rPr>
        <w:t>8</w:t>
      </w:r>
      <w:r w:rsidRPr="004A7F1B">
        <w:rPr>
          <w:b/>
          <w:bCs/>
          <w:sz w:val="32"/>
          <w:szCs w:val="32"/>
        </w:rPr>
        <w:t xml:space="preserve">  </w:t>
      </w:r>
      <w:r w:rsidR="008C15A9">
        <w:rPr>
          <w:b/>
          <w:bCs/>
          <w:sz w:val="32"/>
          <w:szCs w:val="32"/>
        </w:rPr>
        <w:t>kwietnia</w:t>
      </w:r>
      <w:r w:rsidRPr="004A7F1B">
        <w:rPr>
          <w:b/>
          <w:bCs/>
          <w:sz w:val="32"/>
          <w:szCs w:val="32"/>
        </w:rPr>
        <w:t xml:space="preserve"> 201</w:t>
      </w:r>
      <w:r w:rsidR="004A7F1B" w:rsidRPr="004A7F1B">
        <w:rPr>
          <w:b/>
          <w:bCs/>
          <w:sz w:val="32"/>
          <w:szCs w:val="32"/>
        </w:rPr>
        <w:t>9</w:t>
      </w:r>
      <w:r w:rsidRPr="004A7F1B">
        <w:rPr>
          <w:b/>
          <w:bCs/>
          <w:sz w:val="32"/>
          <w:szCs w:val="32"/>
        </w:rPr>
        <w:t xml:space="preserve"> na</w:t>
      </w:r>
    </w:p>
    <w:p w:rsidR="002864E8" w:rsidRPr="004A7F1B" w:rsidRDefault="002864E8" w:rsidP="004A7F1B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</w:p>
    <w:p w:rsidR="002864E8" w:rsidRDefault="008501E0" w:rsidP="00965442">
      <w:pPr>
        <w:jc w:val="center"/>
        <w:rPr>
          <w:rFonts w:ascii="Tahoma" w:hAnsi="Tahoma" w:cs="Tahoma"/>
          <w:b/>
          <w:color w:val="993300"/>
          <w:sz w:val="52"/>
          <w:szCs w:val="40"/>
        </w:rPr>
      </w:pPr>
      <w:r w:rsidRPr="008501E0">
        <w:rPr>
          <w:rFonts w:ascii="Tahoma" w:hAnsi="Tahoma" w:cs="Tahoma"/>
          <w:b/>
          <w:color w:val="993300"/>
          <w:sz w:val="52"/>
          <w:szCs w:val="40"/>
        </w:rPr>
        <w:t>PRZEBUDZENIE I POGŁĘBIENIE RELACJI Z DUCHAMI PRZODKÓW</w:t>
      </w:r>
    </w:p>
    <w:p w:rsidR="00B138D7" w:rsidRPr="00B138D7" w:rsidRDefault="00B138D7" w:rsidP="00B138D7">
      <w:pPr>
        <w:spacing w:before="12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B138D7">
        <w:rPr>
          <w:rFonts w:ascii="Tahoma" w:hAnsi="Tahoma" w:cs="Tahoma"/>
          <w:b/>
          <w:color w:val="993300"/>
          <w:sz w:val="40"/>
          <w:szCs w:val="40"/>
        </w:rPr>
        <w:t>WARSZTAT DLA MĘŻCZYZN</w:t>
      </w:r>
    </w:p>
    <w:p w:rsidR="00B138D7" w:rsidRPr="008501E0" w:rsidRDefault="00B138D7" w:rsidP="00965442">
      <w:pPr>
        <w:jc w:val="center"/>
        <w:rPr>
          <w:rFonts w:ascii="Tahoma" w:hAnsi="Tahoma" w:cs="Tahoma"/>
          <w:b/>
          <w:color w:val="993300"/>
          <w:sz w:val="22"/>
          <w:szCs w:val="40"/>
        </w:rPr>
      </w:pPr>
    </w:p>
    <w:p w:rsidR="002864E8" w:rsidRDefault="002864E8" w:rsidP="00965442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4A7F1B">
        <w:rPr>
          <w:rFonts w:ascii="Tahoma" w:hAnsi="Tahoma" w:cs="Tahoma"/>
          <w:b/>
          <w:color w:val="993300"/>
          <w:sz w:val="40"/>
          <w:szCs w:val="40"/>
        </w:rPr>
        <w:t>P</w:t>
      </w:r>
      <w:r w:rsidR="00CC6782">
        <w:rPr>
          <w:rFonts w:ascii="Tahoma" w:hAnsi="Tahoma" w:cs="Tahoma"/>
          <w:b/>
          <w:color w:val="993300"/>
          <w:sz w:val="40"/>
          <w:szCs w:val="40"/>
        </w:rPr>
        <w:t>rowadzi</w:t>
      </w:r>
      <w:r w:rsidRPr="004A7F1B">
        <w:rPr>
          <w:rFonts w:ascii="Tahoma" w:hAnsi="Tahoma" w:cs="Tahoma"/>
          <w:b/>
          <w:color w:val="993300"/>
          <w:sz w:val="40"/>
          <w:szCs w:val="40"/>
        </w:rPr>
        <w:t xml:space="preserve">: </w:t>
      </w:r>
      <w:r w:rsidR="00CC6782">
        <w:rPr>
          <w:rFonts w:ascii="Tahoma" w:hAnsi="Tahoma" w:cs="Tahoma"/>
          <w:b/>
          <w:color w:val="993300"/>
          <w:sz w:val="40"/>
          <w:szCs w:val="40"/>
        </w:rPr>
        <w:t>DAVID THOMSON</w:t>
      </w:r>
    </w:p>
    <w:p w:rsidR="004A7F1B" w:rsidRPr="004A7F1B" w:rsidRDefault="004A7F1B" w:rsidP="00965442">
      <w:pPr>
        <w:jc w:val="center"/>
        <w:rPr>
          <w:rFonts w:ascii="Tahoma" w:hAnsi="Tahoma" w:cs="Tahoma"/>
          <w:b/>
          <w:color w:val="993300"/>
          <w:sz w:val="22"/>
          <w:szCs w:val="40"/>
        </w:rPr>
      </w:pPr>
    </w:p>
    <w:p w:rsidR="002864E8" w:rsidRDefault="008501E0" w:rsidP="004A7F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0" cy="36290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zy ognisk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E8" w:rsidRDefault="002864E8" w:rsidP="00965442">
      <w:pPr>
        <w:rPr>
          <w:b/>
        </w:rPr>
      </w:pPr>
    </w:p>
    <w:p w:rsidR="00422C5F" w:rsidRPr="00422C5F" w:rsidRDefault="00422C5F" w:rsidP="00A35757">
      <w:pPr>
        <w:pStyle w:val="Tekstpodstawowy"/>
        <w:spacing w:after="240"/>
        <w:jc w:val="both"/>
        <w:rPr>
          <w:b/>
          <w:color w:val="993300"/>
          <w:lang w:eastAsia="pl-PL"/>
        </w:rPr>
      </w:pPr>
      <w:r w:rsidRPr="00422C5F">
        <w:rPr>
          <w:b/>
          <w:color w:val="993300"/>
          <w:lang w:eastAsia="pl-PL"/>
        </w:rPr>
        <w:t xml:space="preserve">W dniach 14-18 kwietnia 2019 roku w „Tu i Teraz” w północnej Polsce, my, mężczyźni, zgromadzimy się w duchu pradawnych rdzennych klanów, aby ponownie obudzić </w:t>
      </w:r>
      <w:r w:rsidR="00600DD5">
        <w:rPr>
          <w:b/>
          <w:color w:val="993300"/>
          <w:lang w:eastAsia="pl-PL"/>
        </w:rPr>
        <w:br/>
      </w:r>
      <w:r w:rsidRPr="00422C5F">
        <w:rPr>
          <w:b/>
          <w:color w:val="993300"/>
          <w:lang w:eastAsia="pl-PL"/>
        </w:rPr>
        <w:t>i pogłębić nasze relacje z przodkami, ze sobą nawzajem, a także ze zwierzętami, roślinami, ptakami, płazami, gadami i archetypowymi duchami, które komunikowały się i nadawały sens życiu przed tysiącami lat.</w:t>
      </w:r>
    </w:p>
    <w:p w:rsidR="00422C5F" w:rsidRPr="00600DD5" w:rsidRDefault="00422C5F" w:rsidP="005677B9">
      <w:pPr>
        <w:pStyle w:val="Tekstpodstawowy"/>
        <w:spacing w:after="240"/>
        <w:jc w:val="both"/>
        <w:rPr>
          <w:lang w:eastAsia="pl-PL"/>
        </w:rPr>
      </w:pPr>
      <w:r w:rsidRPr="00422C5F">
        <w:rPr>
          <w:b/>
          <w:color w:val="993300"/>
          <w:lang w:eastAsia="pl-PL"/>
        </w:rPr>
        <w:t xml:space="preserve">Uhonorowanie narodów i kultur obszaru północno-centralnej Azji i Europy doprowadzi nas do bezpośredniego kontaktu z duchami Syberii, </w:t>
      </w:r>
      <w:r w:rsidRPr="00600DD5">
        <w:rPr>
          <w:b/>
          <w:color w:val="993300"/>
          <w:lang w:eastAsia="pl-PL"/>
        </w:rPr>
        <w:t>Mongolii</w:t>
      </w:r>
      <w:r w:rsidRPr="00600DD5">
        <w:rPr>
          <w:lang w:eastAsia="pl-PL"/>
        </w:rPr>
        <w:t xml:space="preserve"> i dawnych tradycji ludu nordyckiego i celtyckiego oraz ich bogami i boginiami ... Odynem, Thorem, </w:t>
      </w:r>
      <w:proofErr w:type="spellStart"/>
      <w:r w:rsidRPr="00600DD5">
        <w:rPr>
          <w:lang w:eastAsia="pl-PL"/>
        </w:rPr>
        <w:t>Bridgette</w:t>
      </w:r>
      <w:proofErr w:type="spellEnd"/>
      <w:r w:rsidRPr="00600DD5">
        <w:rPr>
          <w:lang w:eastAsia="pl-PL"/>
        </w:rPr>
        <w:t xml:space="preserve">, </w:t>
      </w:r>
      <w:proofErr w:type="spellStart"/>
      <w:r w:rsidRPr="00600DD5">
        <w:rPr>
          <w:lang w:eastAsia="pl-PL"/>
        </w:rPr>
        <w:t>Lokim</w:t>
      </w:r>
      <w:proofErr w:type="spellEnd"/>
      <w:r w:rsidRPr="00600DD5">
        <w:rPr>
          <w:lang w:eastAsia="pl-PL"/>
        </w:rPr>
        <w:t xml:space="preserve">, Światowidem, a także pradawnymi drzewami, niedźwiedziem, dzikiem, orłem, wilkiem </w:t>
      </w:r>
      <w:r w:rsidR="00600DD5">
        <w:rPr>
          <w:lang w:eastAsia="pl-PL"/>
        </w:rPr>
        <w:br/>
      </w:r>
      <w:r w:rsidRPr="00600DD5">
        <w:rPr>
          <w:lang w:eastAsia="pl-PL"/>
        </w:rPr>
        <w:t xml:space="preserve">i duchem łososia, które wszystkie podtrzymywane są przez żywioły ziemi, powietrza, ognia </w:t>
      </w:r>
      <w:r w:rsidR="00600DD5">
        <w:rPr>
          <w:lang w:eastAsia="pl-PL"/>
        </w:rPr>
        <w:br/>
      </w:r>
      <w:r w:rsidRPr="00600DD5">
        <w:rPr>
          <w:lang w:eastAsia="pl-PL"/>
        </w:rPr>
        <w:t>i wody.</w:t>
      </w:r>
    </w:p>
    <w:p w:rsidR="00600DD5" w:rsidRDefault="00422C5F" w:rsidP="005677B9">
      <w:pPr>
        <w:pStyle w:val="Tekstpodstawowy"/>
        <w:spacing w:after="240"/>
        <w:jc w:val="both"/>
        <w:rPr>
          <w:lang w:eastAsia="pl-PL"/>
        </w:rPr>
      </w:pPr>
      <w:r w:rsidRPr="00422C5F">
        <w:rPr>
          <w:b/>
          <w:color w:val="993300"/>
          <w:lang w:eastAsia="pl-PL"/>
        </w:rPr>
        <w:t xml:space="preserve">Będziemy podróżować do każdego z trzech światów szamańskich poprzez tańce zwierząt, używanie bębnów, grzechotek, starożytną saunę i szałas potów. </w:t>
      </w:r>
      <w:r w:rsidRPr="00600DD5">
        <w:rPr>
          <w:lang w:eastAsia="pl-PL"/>
        </w:rPr>
        <w:t xml:space="preserve">Wspólnie stworzymy także piękny ołtarz przodków ze zdjęciami, relikwiami, amuletami i totemami naszych różnorodnych dziedzictw, a także nałożymy ceremonialne ubrania i farby na ciała na cześć tych duchów. </w:t>
      </w:r>
      <w:r w:rsidR="00403B93">
        <w:rPr>
          <w:lang w:eastAsia="pl-PL"/>
        </w:rPr>
        <w:br/>
        <w:t>I</w:t>
      </w:r>
      <w:r w:rsidRPr="00403B93">
        <w:rPr>
          <w:lang w:eastAsia="pl-PL"/>
        </w:rPr>
        <w:t xml:space="preserve">... będziemy mieć bezpośrednie i świadome relacje z duchami wody, ognia, ziemi </w:t>
      </w:r>
      <w:r w:rsidR="00600DD5" w:rsidRPr="00403B93">
        <w:rPr>
          <w:lang w:eastAsia="pl-PL"/>
        </w:rPr>
        <w:br/>
      </w:r>
      <w:r w:rsidRPr="00403B93">
        <w:rPr>
          <w:lang w:eastAsia="pl-PL"/>
        </w:rPr>
        <w:t>i powietrza.</w:t>
      </w:r>
      <w:r w:rsidR="00600DD5" w:rsidRPr="00403B93">
        <w:rPr>
          <w:b/>
          <w:lang w:eastAsia="pl-PL"/>
        </w:rPr>
        <w:t xml:space="preserve"> </w:t>
      </w:r>
      <w:r w:rsidRPr="00600DD5">
        <w:rPr>
          <w:lang w:eastAsia="pl-PL"/>
        </w:rPr>
        <w:t xml:space="preserve">Nauczymy się pogłębiać, integrować i podtrzymywać nasze związki z tymi </w:t>
      </w:r>
      <w:r w:rsidRPr="00600DD5">
        <w:rPr>
          <w:lang w:eastAsia="pl-PL"/>
        </w:rPr>
        <w:lastRenderedPageBreak/>
        <w:t xml:space="preserve">wszystkimi duchami, aby to nas uzdrawiało, także wtedy, gdy wrócimy do naszego codziennego życia i relacji. </w:t>
      </w:r>
    </w:p>
    <w:p w:rsidR="00C1668E" w:rsidRPr="00600DD5" w:rsidRDefault="001E0F9F" w:rsidP="001E0F9F">
      <w:pPr>
        <w:pStyle w:val="Tekstpodstawowy"/>
        <w:spacing w:after="240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46474" cy="2476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vid Thomson mal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243" cy="251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5F" w:rsidRPr="00DA1198" w:rsidRDefault="00422C5F" w:rsidP="005677B9">
      <w:pPr>
        <w:pStyle w:val="Tekstpodstawowy"/>
        <w:spacing w:after="240"/>
        <w:jc w:val="both"/>
        <w:rPr>
          <w:lang w:eastAsia="pl-PL"/>
        </w:rPr>
      </w:pPr>
      <w:r w:rsidRPr="00422C5F">
        <w:rPr>
          <w:b/>
          <w:color w:val="993300"/>
          <w:lang w:eastAsia="pl-PL"/>
        </w:rPr>
        <w:t xml:space="preserve">Jak większość wie, spotykamy się kilka razy w roku z naszymi różnymi nauczycielami </w:t>
      </w:r>
      <w:r w:rsidR="00DA1198">
        <w:rPr>
          <w:b/>
          <w:color w:val="993300"/>
          <w:lang w:eastAsia="pl-PL"/>
        </w:rPr>
        <w:br/>
      </w:r>
      <w:r w:rsidRPr="00422C5F">
        <w:rPr>
          <w:b/>
          <w:color w:val="993300"/>
          <w:lang w:eastAsia="pl-PL"/>
        </w:rPr>
        <w:t xml:space="preserve">i klanami, aby nauczyć się otwierać serca i pogłębiać nasze praktyki, I W TEN SPOSÓB przywracać ludziom ich dary, miłość i współczucie. </w:t>
      </w:r>
      <w:r w:rsidRPr="00DA1198">
        <w:rPr>
          <w:lang w:eastAsia="pl-PL"/>
        </w:rPr>
        <w:t xml:space="preserve">Jedną z klasycznych definicji szamana jest osoba, która </w:t>
      </w:r>
      <w:r w:rsidRPr="00DA1198">
        <w:rPr>
          <w:i/>
          <w:lang w:eastAsia="pl-PL"/>
        </w:rPr>
        <w:t>"wchodzi do tzw. ‘innych światów’, a następnie powraca do zwykłej rzeczywistości"</w:t>
      </w:r>
      <w:r w:rsidRPr="00DA1198">
        <w:rPr>
          <w:lang w:eastAsia="pl-PL"/>
        </w:rPr>
        <w:t xml:space="preserve">, aby dzielić się swoją wiedzą i zrozumieniem ze swoimi rodzinami </w:t>
      </w:r>
      <w:r w:rsidR="00DA1198">
        <w:rPr>
          <w:lang w:eastAsia="pl-PL"/>
        </w:rPr>
        <w:br/>
      </w:r>
      <w:r w:rsidRPr="00DA1198">
        <w:rPr>
          <w:lang w:eastAsia="pl-PL"/>
        </w:rPr>
        <w:t>i społecznościami.</w:t>
      </w:r>
    </w:p>
    <w:p w:rsidR="002C22A3" w:rsidRDefault="00422C5F" w:rsidP="007C6D17">
      <w:pPr>
        <w:pStyle w:val="Tekstpodstawowy"/>
        <w:jc w:val="both"/>
        <w:rPr>
          <w:b/>
          <w:lang w:eastAsia="pl-PL"/>
        </w:rPr>
      </w:pPr>
      <w:r w:rsidRPr="00422C5F">
        <w:rPr>
          <w:b/>
          <w:color w:val="993300"/>
          <w:lang w:eastAsia="pl-PL"/>
        </w:rPr>
        <w:t xml:space="preserve">Spotkanie poprowadzi dr David Thomson, który przez wiele lat uczył się i brał udział </w:t>
      </w:r>
      <w:r w:rsidR="007C6D17">
        <w:rPr>
          <w:b/>
          <w:color w:val="993300"/>
          <w:lang w:eastAsia="pl-PL"/>
        </w:rPr>
        <w:br/>
      </w:r>
      <w:r w:rsidRPr="00422C5F">
        <w:rPr>
          <w:b/>
          <w:color w:val="993300"/>
          <w:lang w:eastAsia="pl-PL"/>
        </w:rPr>
        <w:t xml:space="preserve">w ceremoniach z różnymi szamanami i uzdrowicielami z Syberii, peruwiańskiej Amazonii, Meksyku, USA i Kanady. </w:t>
      </w:r>
      <w:r w:rsidRPr="002C22A3">
        <w:rPr>
          <w:lang w:eastAsia="pl-PL"/>
        </w:rPr>
        <w:t xml:space="preserve">David i jego żona </w:t>
      </w:r>
      <w:proofErr w:type="spellStart"/>
      <w:r w:rsidRPr="002C22A3">
        <w:rPr>
          <w:lang w:eastAsia="pl-PL"/>
        </w:rPr>
        <w:t>Mattie</w:t>
      </w:r>
      <w:proofErr w:type="spellEnd"/>
      <w:r w:rsidRPr="002C22A3">
        <w:rPr>
          <w:lang w:eastAsia="pl-PL"/>
        </w:rPr>
        <w:t xml:space="preserve"> są współzałożycielami </w:t>
      </w:r>
      <w:r w:rsidR="007C6D17">
        <w:rPr>
          <w:lang w:eastAsia="pl-PL"/>
        </w:rPr>
        <w:br/>
      </w:r>
      <w:r w:rsidRPr="002C22A3">
        <w:rPr>
          <w:lang w:eastAsia="pl-PL"/>
        </w:rPr>
        <w:t>i dyrektorami Instytutu Świętych Kręgów, a także autorami całorocznego kursu inicjacji szamańskiej "</w:t>
      </w:r>
      <w:proofErr w:type="spellStart"/>
      <w:r w:rsidRPr="002C22A3">
        <w:rPr>
          <w:lang w:eastAsia="pl-PL"/>
        </w:rPr>
        <w:t>Walking</w:t>
      </w:r>
      <w:proofErr w:type="spellEnd"/>
      <w:r w:rsidRPr="002C22A3">
        <w:rPr>
          <w:lang w:eastAsia="pl-PL"/>
        </w:rPr>
        <w:t xml:space="preserve"> the Sacred Wheel" i </w:t>
      </w:r>
      <w:proofErr w:type="spellStart"/>
      <w:r w:rsidRPr="002C22A3">
        <w:rPr>
          <w:lang w:eastAsia="pl-PL"/>
        </w:rPr>
        <w:t>zaawansowango</w:t>
      </w:r>
      <w:proofErr w:type="spellEnd"/>
      <w:r w:rsidRPr="002C22A3">
        <w:rPr>
          <w:lang w:eastAsia="pl-PL"/>
        </w:rPr>
        <w:t xml:space="preserve"> szamańskiego kursu: "</w:t>
      </w:r>
      <w:proofErr w:type="spellStart"/>
      <w:r w:rsidRPr="002C22A3">
        <w:rPr>
          <w:lang w:eastAsia="pl-PL"/>
        </w:rPr>
        <w:t>Tree</w:t>
      </w:r>
      <w:proofErr w:type="spellEnd"/>
      <w:r w:rsidRPr="002C22A3">
        <w:rPr>
          <w:lang w:eastAsia="pl-PL"/>
        </w:rPr>
        <w:t xml:space="preserve"> of Life". Uczą i prowadzą tradycyjne uroczystości w Polsce od 1994 roku.</w:t>
      </w:r>
      <w:r w:rsidRPr="002C22A3">
        <w:rPr>
          <w:b/>
          <w:lang w:eastAsia="pl-PL"/>
        </w:rPr>
        <w:t xml:space="preserve"> </w:t>
      </w:r>
    </w:p>
    <w:p w:rsidR="002C22A3" w:rsidRPr="00840A39" w:rsidRDefault="002C22A3" w:rsidP="00840A39">
      <w:pPr>
        <w:pStyle w:val="Tekstpodstawowy"/>
        <w:spacing w:after="0"/>
        <w:rPr>
          <w:b/>
        </w:rPr>
      </w:pPr>
    </w:p>
    <w:p w:rsidR="00422C5F" w:rsidRPr="007C6D17" w:rsidRDefault="002C22A3" w:rsidP="007C6D17">
      <w:pPr>
        <w:tabs>
          <w:tab w:val="left" w:pos="6000"/>
        </w:tabs>
        <w:suppressAutoHyphens w:val="0"/>
        <w:jc w:val="center"/>
        <w:rPr>
          <w:b/>
          <w:lang w:eastAsia="pl-PL"/>
        </w:rPr>
      </w:pPr>
      <w:r w:rsidRPr="007C6D17">
        <w:rPr>
          <w:b/>
          <w:sz w:val="32"/>
          <w:szCs w:val="32"/>
        </w:rPr>
        <w:t>Uwaga:</w:t>
      </w:r>
      <w:r w:rsidR="00C17FFD" w:rsidRPr="007C6D17">
        <w:rPr>
          <w:b/>
          <w:lang w:eastAsia="pl-PL"/>
        </w:rPr>
        <w:t xml:space="preserve"> </w:t>
      </w:r>
      <w:r w:rsidR="00422C5F" w:rsidRPr="007C6D17">
        <w:rPr>
          <w:b/>
          <w:lang w:eastAsia="pl-PL"/>
        </w:rPr>
        <w:t>Osoby nie uczestniczące wcześniej w zajęciach z Davidem Thomsonem pros</w:t>
      </w:r>
      <w:r w:rsidRPr="007C6D17">
        <w:rPr>
          <w:b/>
          <w:lang w:eastAsia="pl-PL"/>
        </w:rPr>
        <w:t xml:space="preserve">imy </w:t>
      </w:r>
      <w:r w:rsidR="00422C5F" w:rsidRPr="007C6D17">
        <w:rPr>
          <w:b/>
          <w:lang w:eastAsia="pl-PL"/>
        </w:rPr>
        <w:t xml:space="preserve">– </w:t>
      </w:r>
      <w:r w:rsidRPr="007C6D17">
        <w:rPr>
          <w:b/>
          <w:lang w:eastAsia="pl-PL"/>
        </w:rPr>
        <w:t xml:space="preserve">i </w:t>
      </w:r>
      <w:r w:rsidR="00422C5F" w:rsidRPr="007C6D17">
        <w:rPr>
          <w:b/>
          <w:lang w:eastAsia="pl-PL"/>
        </w:rPr>
        <w:t xml:space="preserve">jest to warunek ewentualnego uczestnictwa </w:t>
      </w:r>
      <w:r w:rsidR="007C6D17" w:rsidRPr="007C6D17">
        <w:rPr>
          <w:b/>
          <w:lang w:eastAsia="pl-PL"/>
        </w:rPr>
        <w:t xml:space="preserve">– </w:t>
      </w:r>
      <w:r w:rsidR="00422C5F" w:rsidRPr="007C6D17">
        <w:rPr>
          <w:b/>
          <w:lang w:eastAsia="pl-PL"/>
        </w:rPr>
        <w:t>o przesłanie maila z krótką informacją o sobie i doświadczeniach na szlaku takich i podobnych pradawnych praktyk</w:t>
      </w:r>
      <w:r w:rsidR="00577F0E">
        <w:rPr>
          <w:b/>
          <w:lang w:eastAsia="pl-PL"/>
        </w:rPr>
        <w:t xml:space="preserve"> </w:t>
      </w:r>
      <w:r w:rsidR="007C6D17" w:rsidRPr="007C6D17">
        <w:rPr>
          <w:b/>
          <w:lang w:eastAsia="pl-PL"/>
        </w:rPr>
        <w:t>na adres</w:t>
      </w:r>
      <w:r w:rsidR="00422C5F" w:rsidRPr="007C6D17">
        <w:rPr>
          <w:b/>
          <w:lang w:eastAsia="pl-PL"/>
        </w:rPr>
        <w:t xml:space="preserve">: </w:t>
      </w:r>
      <w:r w:rsidR="00D81E96">
        <w:rPr>
          <w:b/>
          <w:lang w:eastAsia="pl-PL"/>
        </w:rPr>
        <w:t xml:space="preserve">  kawkowo</w:t>
      </w:r>
      <w:r w:rsidR="00422C5F" w:rsidRPr="007C6D17">
        <w:rPr>
          <w:b/>
          <w:lang w:eastAsia="pl-PL"/>
        </w:rPr>
        <w:t>@</w:t>
      </w:r>
      <w:r w:rsidR="00D81E96">
        <w:rPr>
          <w:b/>
          <w:lang w:eastAsia="pl-PL"/>
        </w:rPr>
        <w:t xml:space="preserve">tuiteraz.eu   </w:t>
      </w:r>
      <w:r w:rsidR="00D81E96" w:rsidRPr="00D81E96">
        <w:rPr>
          <w:b/>
          <w:lang w:eastAsia="pl-PL"/>
        </w:rPr>
        <w:t xml:space="preserve"> </w:t>
      </w:r>
      <w:r w:rsidR="00D81E96">
        <w:rPr>
          <w:b/>
          <w:lang w:eastAsia="pl-PL"/>
        </w:rPr>
        <w:t>a my przekażemy tę informację organizatorom.</w:t>
      </w:r>
    </w:p>
    <w:p w:rsidR="007C6D17" w:rsidRDefault="007C6D17" w:rsidP="002C22A3">
      <w:pPr>
        <w:tabs>
          <w:tab w:val="left" w:pos="6000"/>
        </w:tabs>
        <w:suppressAutoHyphens w:val="0"/>
        <w:rPr>
          <w:b/>
          <w:color w:val="993300"/>
          <w:lang w:eastAsia="pl-PL"/>
        </w:rPr>
      </w:pPr>
    </w:p>
    <w:p w:rsidR="007C6D17" w:rsidRDefault="007C6D17" w:rsidP="00061328">
      <w:pPr>
        <w:pStyle w:val="Tekstpodstawowy"/>
        <w:jc w:val="center"/>
        <w:rPr>
          <w:b/>
          <w:color w:val="993300"/>
          <w:lang w:eastAsia="pl-PL"/>
        </w:rPr>
      </w:pPr>
      <w:r w:rsidRPr="00422C5F">
        <w:rPr>
          <w:b/>
          <w:color w:val="993300"/>
          <w:lang w:eastAsia="pl-PL"/>
        </w:rPr>
        <w:t>Liczba uczestników ze względu na charakter warsztatu jest ograniczona. O kolejności na liście uczestników decyduje wpłata za</w:t>
      </w:r>
      <w:r w:rsidR="00834737">
        <w:rPr>
          <w:b/>
          <w:color w:val="993300"/>
          <w:lang w:eastAsia="pl-PL"/>
        </w:rPr>
        <w:t>liczki</w:t>
      </w:r>
      <w:r w:rsidR="00B138D7">
        <w:rPr>
          <w:b/>
          <w:color w:val="993300"/>
          <w:lang w:eastAsia="pl-PL"/>
        </w:rPr>
        <w:t xml:space="preserve"> za warsztat</w:t>
      </w:r>
      <w:r w:rsidRPr="00422C5F">
        <w:rPr>
          <w:b/>
          <w:color w:val="993300"/>
          <w:lang w:eastAsia="pl-PL"/>
        </w:rPr>
        <w:t>.</w:t>
      </w:r>
    </w:p>
    <w:p w:rsidR="0004270A" w:rsidRDefault="0004270A" w:rsidP="00061328">
      <w:pPr>
        <w:pStyle w:val="Tekstpodstawowy"/>
        <w:jc w:val="center"/>
        <w:rPr>
          <w:b/>
          <w:color w:val="993300"/>
          <w:lang w:eastAsia="pl-PL"/>
        </w:rPr>
      </w:pPr>
    </w:p>
    <w:p w:rsidR="002864E8" w:rsidRPr="00F35F39" w:rsidRDefault="0004270A" w:rsidP="00965442">
      <w:pPr>
        <w:spacing w:before="280" w:after="280"/>
        <w:rPr>
          <w:rFonts w:asciiTheme="majorHAnsi" w:hAnsiTheme="majorHAnsi"/>
          <w:b/>
          <w:bCs/>
          <w:color w:val="993300"/>
          <w:kern w:val="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AAE62E" wp14:editId="674D7815">
            <wp:simplePos x="0" y="0"/>
            <wp:positionH relativeFrom="column">
              <wp:posOffset>-4445</wp:posOffset>
            </wp:positionH>
            <wp:positionV relativeFrom="paragraph">
              <wp:posOffset>475615</wp:posOffset>
            </wp:positionV>
            <wp:extent cx="1409700" cy="1936750"/>
            <wp:effectExtent l="0" t="0" r="0" b="6350"/>
            <wp:wrapTight wrapText="bothSides">
              <wp:wrapPolygon edited="0">
                <wp:start x="0" y="0"/>
                <wp:lineTo x="0" y="21458"/>
                <wp:lineTo x="21308" y="21458"/>
                <wp:lineTo x="21308" y="0"/>
                <wp:lineTo x="0" y="0"/>
              </wp:wrapPolygon>
            </wp:wrapTight>
            <wp:docPr id="9" name="Obraz 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3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76B" w:rsidRPr="00F35F39">
        <w:rPr>
          <w:rFonts w:asciiTheme="majorHAnsi" w:hAnsiTheme="majorHAnsi"/>
          <w:b/>
          <w:bCs/>
          <w:color w:val="993300"/>
          <w:kern w:val="1"/>
          <w:sz w:val="32"/>
          <w:szCs w:val="32"/>
        </w:rPr>
        <w:t>Prowadzi: Dr DAVID THOMSON</w:t>
      </w:r>
    </w:p>
    <w:p w:rsidR="00A114B9" w:rsidRDefault="00E962F9" w:rsidP="0004270A">
      <w:pPr>
        <w:rPr>
          <w:b/>
          <w:bCs/>
        </w:rPr>
      </w:pPr>
      <w:r>
        <w:t>Psyc</w:t>
      </w:r>
      <w:r w:rsidR="001D038C">
        <w:t>holog, profesor i wykładowc</w:t>
      </w:r>
      <w:r>
        <w:t>a</w:t>
      </w:r>
      <w:r w:rsidR="001D038C">
        <w:t xml:space="preserve"> akademicki w dziedzinie rozwoju </w:t>
      </w:r>
      <w:r w:rsidR="001D038C" w:rsidRPr="00252C3E">
        <w:t>osobistego (</w:t>
      </w:r>
      <w:proofErr w:type="spellStart"/>
      <w:r w:rsidR="001D038C" w:rsidRPr="00252C3E">
        <w:rPr>
          <w:bCs/>
          <w:iCs/>
        </w:rPr>
        <w:t>human</w:t>
      </w:r>
      <w:proofErr w:type="spellEnd"/>
      <w:r w:rsidR="001D038C" w:rsidRPr="00252C3E">
        <w:rPr>
          <w:bCs/>
          <w:iCs/>
        </w:rPr>
        <w:t xml:space="preserve"> development</w:t>
      </w:r>
      <w:r w:rsidR="001D038C" w:rsidRPr="00252C3E">
        <w:t>).</w:t>
      </w:r>
      <w:r w:rsidR="001D038C">
        <w:t xml:space="preserve"> Od ponad 20 lat zgłębia tematykę pierwotnych ceremonii i uzdrawiania </w:t>
      </w:r>
      <w:r w:rsidR="00482703">
        <w:br/>
      </w:r>
      <w:r w:rsidR="001D038C">
        <w:t xml:space="preserve">w rdzennych kulturach Ameryki Północnej i Południowej, Meksyku i wschodniej Rosji. Wraz z żoną </w:t>
      </w:r>
      <w:proofErr w:type="spellStart"/>
      <w:r w:rsidR="001D038C">
        <w:t>Mattie</w:t>
      </w:r>
      <w:proofErr w:type="spellEnd"/>
      <w:r w:rsidR="001D038C">
        <w:t xml:space="preserve"> regularnie odwiedzają Polskę od 1994 roku, prowadząc warsztaty i obozy odosobnienia, pomagając uczestnikom nawiązać głęboką relację z ziemią, samym sobą i całym stworzeniem. Poza tym, David przeprowadził niezliczone warsztaty i wykłady dla mężczyzn, pomagając im dotrzeć do własnej prawdy o tym, kim naprawdę są</w:t>
      </w:r>
      <w:r w:rsidR="00482703">
        <w:t>.</w:t>
      </w:r>
    </w:p>
    <w:p w:rsidR="00A114B9" w:rsidRDefault="00A114B9" w:rsidP="00D14DE3">
      <w:pPr>
        <w:rPr>
          <w:b/>
          <w:bCs/>
        </w:rPr>
      </w:pPr>
    </w:p>
    <w:p w:rsidR="00A114B9" w:rsidRDefault="00A114B9" w:rsidP="00D14DE3">
      <w:pPr>
        <w:rPr>
          <w:b/>
          <w:bCs/>
        </w:rPr>
      </w:pPr>
    </w:p>
    <w:p w:rsidR="00A114B9" w:rsidRDefault="00A114B9" w:rsidP="00D14DE3">
      <w:pPr>
        <w:rPr>
          <w:b/>
          <w:bCs/>
        </w:rPr>
      </w:pPr>
    </w:p>
    <w:p w:rsidR="00A114B9" w:rsidRDefault="00D27048" w:rsidP="00D14DE3">
      <w:pPr>
        <w:rPr>
          <w:bCs/>
        </w:rPr>
      </w:pPr>
      <w:bookmarkStart w:id="1" w:name="_Hlk531349040"/>
      <w:r w:rsidRPr="00D27048">
        <w:rPr>
          <w:bCs/>
        </w:rPr>
        <w:lastRenderedPageBreak/>
        <w:t>Z</w:t>
      </w:r>
      <w:r w:rsidR="00267490" w:rsidRPr="00D27048">
        <w:rPr>
          <w:bCs/>
        </w:rPr>
        <w:t>dj</w:t>
      </w:r>
      <w:r w:rsidRPr="00D27048">
        <w:rPr>
          <w:bCs/>
        </w:rPr>
        <w:t>ęcie na początku ulotki:</w:t>
      </w:r>
      <w:r w:rsidR="00267490" w:rsidRPr="00D27048">
        <w:rPr>
          <w:bCs/>
        </w:rPr>
        <w:t xml:space="preserve"> </w:t>
      </w:r>
      <w:r w:rsidR="00267490" w:rsidRPr="00D27048">
        <w:rPr>
          <w:bCs/>
          <w:color w:val="0000FF"/>
        </w:rPr>
        <w:t>www.tuva</w:t>
      </w:r>
      <w:r>
        <w:rPr>
          <w:bCs/>
          <w:color w:val="0000FF"/>
        </w:rPr>
        <w:t>.</w:t>
      </w:r>
      <w:r w:rsidR="00267490" w:rsidRPr="00D27048">
        <w:rPr>
          <w:bCs/>
          <w:color w:val="0000FF"/>
        </w:rPr>
        <w:t>asia/news/russia</w:t>
      </w:r>
    </w:p>
    <w:p w:rsidR="00A114B9" w:rsidRDefault="00A114B9" w:rsidP="00D14DE3">
      <w:pPr>
        <w:rPr>
          <w:b/>
          <w:bCs/>
        </w:rPr>
      </w:pPr>
    </w:p>
    <w:p w:rsidR="00840A39" w:rsidRDefault="00840A39" w:rsidP="00D14DE3">
      <w:pPr>
        <w:rPr>
          <w:b/>
          <w:bCs/>
        </w:rPr>
      </w:pPr>
    </w:p>
    <w:p w:rsidR="000A42A5" w:rsidRDefault="000A42A5" w:rsidP="000A42A5">
      <w:pPr>
        <w:rPr>
          <w:b/>
          <w:color w:val="993300"/>
        </w:rPr>
      </w:pPr>
      <w:r w:rsidRPr="006A610E">
        <w:rPr>
          <w:b/>
          <w:color w:val="993300"/>
        </w:rPr>
        <w:t>WARSZTAT JEST TŁUMACZONY Z JĘZYKA ANGIELSKIEGO NA POLSKI</w:t>
      </w:r>
      <w:r>
        <w:rPr>
          <w:b/>
          <w:color w:val="993300"/>
        </w:rPr>
        <w:t xml:space="preserve"> </w:t>
      </w:r>
      <w:r w:rsidRPr="006A610E">
        <w:rPr>
          <w:b/>
          <w:color w:val="993300"/>
        </w:rPr>
        <w:t>!</w:t>
      </w:r>
    </w:p>
    <w:p w:rsidR="002864E8" w:rsidRDefault="002864E8" w:rsidP="00965442"/>
    <w:bookmarkEnd w:id="1"/>
    <w:p w:rsidR="00B84C6A" w:rsidRDefault="00B84C6A" w:rsidP="00965442"/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DATA:</w:t>
      </w:r>
      <w:r>
        <w:rPr>
          <w:b/>
          <w:bCs/>
          <w:color w:val="993300"/>
        </w:rPr>
        <w:tab/>
      </w:r>
      <w:r w:rsidR="00561D00">
        <w:rPr>
          <w:b/>
          <w:bCs/>
          <w:color w:val="993300"/>
        </w:rPr>
        <w:t>14</w:t>
      </w:r>
      <w:r>
        <w:rPr>
          <w:b/>
          <w:bCs/>
          <w:color w:val="993300"/>
        </w:rPr>
        <w:t>-</w:t>
      </w:r>
      <w:r w:rsidR="00561D00">
        <w:rPr>
          <w:b/>
          <w:bCs/>
          <w:color w:val="993300"/>
        </w:rPr>
        <w:t>18</w:t>
      </w:r>
      <w:r>
        <w:rPr>
          <w:b/>
          <w:bCs/>
          <w:color w:val="993300"/>
        </w:rPr>
        <w:t>.</w:t>
      </w:r>
      <w:r w:rsidR="00561D00">
        <w:rPr>
          <w:b/>
          <w:bCs/>
          <w:color w:val="993300"/>
        </w:rPr>
        <w:t>IV</w:t>
      </w:r>
      <w:r>
        <w:rPr>
          <w:b/>
          <w:bCs/>
          <w:color w:val="993300"/>
        </w:rPr>
        <w:t>.2019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561D00">
        <w:rPr>
          <w:b/>
          <w:bCs/>
          <w:color w:val="993300"/>
        </w:rPr>
        <w:t>14</w:t>
      </w:r>
      <w:r>
        <w:rPr>
          <w:b/>
          <w:bCs/>
          <w:color w:val="993300"/>
        </w:rPr>
        <w:t>.</w:t>
      </w:r>
      <w:r w:rsidR="00561D00">
        <w:rPr>
          <w:b/>
          <w:bCs/>
          <w:color w:val="993300"/>
        </w:rPr>
        <w:t>IV</w:t>
      </w:r>
      <w:r>
        <w:rPr>
          <w:b/>
          <w:bCs/>
          <w:color w:val="993300"/>
        </w:rPr>
        <w:t xml:space="preserve">  godz. 18 kolacją (</w:t>
      </w:r>
      <w:r w:rsidR="00BF6DBB">
        <w:rPr>
          <w:b/>
          <w:bCs/>
          <w:color w:val="993300"/>
        </w:rPr>
        <w:t>niedziel</w:t>
      </w:r>
      <w:r w:rsidR="00E94F51">
        <w:rPr>
          <w:b/>
          <w:bCs/>
          <w:color w:val="993300"/>
        </w:rPr>
        <w:t>a</w:t>
      </w:r>
      <w:r>
        <w:rPr>
          <w:b/>
          <w:bCs/>
          <w:color w:val="993300"/>
        </w:rPr>
        <w:t>)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C914BA">
        <w:rPr>
          <w:b/>
          <w:bCs/>
          <w:color w:val="993300"/>
        </w:rPr>
        <w:t>18</w:t>
      </w:r>
      <w:r>
        <w:rPr>
          <w:b/>
          <w:bCs/>
          <w:color w:val="993300"/>
        </w:rPr>
        <w:t>.</w:t>
      </w:r>
      <w:r w:rsidR="00C914BA">
        <w:rPr>
          <w:b/>
          <w:bCs/>
          <w:color w:val="993300"/>
        </w:rPr>
        <w:t>IV</w:t>
      </w:r>
      <w:r>
        <w:rPr>
          <w:b/>
          <w:bCs/>
          <w:color w:val="993300"/>
        </w:rPr>
        <w:t xml:space="preserve">  godz. 14, po obiedzie (</w:t>
      </w:r>
      <w:r w:rsidR="00BF6DBB">
        <w:rPr>
          <w:b/>
          <w:bCs/>
          <w:color w:val="993300"/>
        </w:rPr>
        <w:t>czwartek</w:t>
      </w:r>
      <w:r>
        <w:rPr>
          <w:b/>
          <w:bCs/>
          <w:color w:val="993300"/>
        </w:rPr>
        <w:t>)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Ośrodek Rozwoju Osobistego i Duchowego „Tu i Teraz”, Nowe Kawkowo </w:t>
      </w:r>
      <w:hyperlink r:id="rId8" w:history="1">
        <w:r w:rsidRPr="0023355F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b/>
          <w:color w:val="993300"/>
        </w:rPr>
        <w:tab/>
      </w:r>
      <w:r w:rsidR="00C914BA">
        <w:rPr>
          <w:b/>
          <w:color w:val="993300"/>
        </w:rPr>
        <w:t>790</w:t>
      </w:r>
      <w:r>
        <w:rPr>
          <w:b/>
          <w:color w:val="993300"/>
        </w:rPr>
        <w:t xml:space="preserve"> zł</w:t>
      </w:r>
      <w:r w:rsidR="00C914BA">
        <w:rPr>
          <w:b/>
          <w:color w:val="993300"/>
        </w:rPr>
        <w:t xml:space="preserve">   + koszty pobytu i wyżywienia</w:t>
      </w:r>
    </w:p>
    <w:p w:rsidR="00C914BA" w:rsidRDefault="00C914BA" w:rsidP="00B84E59">
      <w:pPr>
        <w:tabs>
          <w:tab w:val="left" w:pos="2835"/>
        </w:tabs>
        <w:ind w:left="2835" w:hanging="2835"/>
        <w:rPr>
          <w:b/>
          <w:color w:val="993300"/>
        </w:rPr>
      </w:pP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color w:val="993300"/>
        </w:rPr>
        <w:t>CENA POBYTU:</w:t>
      </w:r>
      <w:r>
        <w:rPr>
          <w:b/>
          <w:color w:val="993300"/>
        </w:rPr>
        <w:tab/>
        <w:t>wyżywienie 7</w:t>
      </w:r>
      <w:r w:rsidR="00E66CA2">
        <w:rPr>
          <w:b/>
          <w:color w:val="993300"/>
        </w:rPr>
        <w:t>5</w:t>
      </w:r>
      <w:bookmarkStart w:id="2" w:name="_GoBack"/>
      <w:bookmarkEnd w:id="2"/>
      <w:r>
        <w:rPr>
          <w:b/>
          <w:color w:val="993300"/>
        </w:rPr>
        <w:t xml:space="preserve"> zł  dziennie (3 posiłki wegetariańskie)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Noclegi - w zależności od standardu od 32 zł do </w:t>
      </w:r>
      <w:r w:rsidR="00B84C6A">
        <w:rPr>
          <w:b/>
          <w:color w:val="993300"/>
        </w:rPr>
        <w:t>85</w:t>
      </w:r>
      <w:r>
        <w:rPr>
          <w:b/>
          <w:color w:val="993300"/>
        </w:rPr>
        <w:t xml:space="preserve"> zł za noc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color w:val="993300"/>
        </w:rPr>
        <w:t>UWAGA:</w:t>
      </w:r>
      <w:r>
        <w:rPr>
          <w:b/>
          <w:color w:val="993300"/>
        </w:rPr>
        <w:tab/>
        <w:t xml:space="preserve">ośrodek sprzedaje wyłącznie całe pakiety pobytowo/ 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żywieniowo/ warsztatowe (nie ma możliwości rezygnacji</w:t>
      </w:r>
    </w:p>
    <w:p w:rsidR="00B84E59" w:rsidRPr="00A635E8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z posiłków ani noclegów)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www.tuiteraz.eu, kawkowo@tuiteraz.eu   </w:t>
      </w:r>
    </w:p>
    <w:p w:rsidR="00B84E59" w:rsidRDefault="00B84E59" w:rsidP="00B84E59">
      <w:pPr>
        <w:tabs>
          <w:tab w:val="left" w:pos="2835"/>
        </w:tabs>
        <w:ind w:left="2835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biuro: </w:t>
      </w:r>
      <w:r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  662759576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Jacek Towalski        602219382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Maja </w:t>
      </w:r>
      <w:proofErr w:type="spellStart"/>
      <w:r>
        <w:rPr>
          <w:b/>
          <w:color w:val="993300"/>
        </w:rPr>
        <w:t>Wołosiewicz</w:t>
      </w:r>
      <w:proofErr w:type="spellEnd"/>
      <w:r>
        <w:rPr>
          <w:b/>
          <w:color w:val="993300"/>
        </w:rPr>
        <w:t>-Towalska      606994366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</w:p>
    <w:p w:rsidR="00B84E59" w:rsidRPr="00A635E8" w:rsidRDefault="00B84E59" w:rsidP="00B84E59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>ZAPISY:</w:t>
      </w:r>
    </w:p>
    <w:p w:rsidR="00B84E59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9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B84E59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B84E59" w:rsidRPr="001F3E07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B84E59" w:rsidRPr="00A635E8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B84E59" w:rsidRPr="00A635E8" w:rsidRDefault="00B84E59" w:rsidP="00B84E59">
      <w:pPr>
        <w:numPr>
          <w:ilvl w:val="0"/>
          <w:numId w:val="4"/>
        </w:numPr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2</w:t>
      </w:r>
      <w:r w:rsidR="00907D8C">
        <w:rPr>
          <w:rFonts w:eastAsia="Arial Unicode MS"/>
          <w:b/>
          <w:color w:val="993300"/>
          <w:u w:val="single"/>
        </w:rPr>
        <w:t>0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</w:t>
      </w:r>
      <w:r w:rsidRPr="00A635E8">
        <w:rPr>
          <w:b/>
          <w:color w:val="993300"/>
        </w:rPr>
        <w:t>na konto Ośrodka Rozwoju Osobistego   „Tu i Teraz”   z podaniem imienia i nazwiska oraz opise</w:t>
      </w:r>
      <w:r>
        <w:rPr>
          <w:b/>
          <w:color w:val="993300"/>
        </w:rPr>
        <w:t xml:space="preserve">m:  „zaliczka za pobyt  </w:t>
      </w:r>
      <w:r w:rsidR="00C914BA">
        <w:rPr>
          <w:b/>
          <w:color w:val="993300"/>
        </w:rPr>
        <w:t>14</w:t>
      </w:r>
      <w:r>
        <w:rPr>
          <w:b/>
          <w:color w:val="993300"/>
        </w:rPr>
        <w:t>-</w:t>
      </w:r>
      <w:r w:rsidR="00BB5878">
        <w:rPr>
          <w:b/>
          <w:color w:val="993300"/>
        </w:rPr>
        <w:t>1</w:t>
      </w:r>
      <w:r w:rsidR="00C914BA">
        <w:rPr>
          <w:b/>
          <w:color w:val="993300"/>
        </w:rPr>
        <w:t>8</w:t>
      </w:r>
      <w:r>
        <w:rPr>
          <w:b/>
          <w:color w:val="993300"/>
        </w:rPr>
        <w:t>.</w:t>
      </w:r>
      <w:r w:rsidR="00C914BA">
        <w:rPr>
          <w:b/>
          <w:color w:val="993300"/>
        </w:rPr>
        <w:t>IV</w:t>
      </w:r>
      <w:r>
        <w:rPr>
          <w:b/>
          <w:color w:val="993300"/>
        </w:rPr>
        <w:t>.2019</w:t>
      </w:r>
      <w:r w:rsidRPr="00A635E8">
        <w:rPr>
          <w:b/>
          <w:color w:val="993300"/>
        </w:rPr>
        <w:t xml:space="preserve">”. </w:t>
      </w:r>
    </w:p>
    <w:p w:rsidR="00B84E59" w:rsidRPr="00C21C2B" w:rsidRDefault="00B84E59" w:rsidP="00B84E59">
      <w:pPr>
        <w:shd w:val="clear" w:color="auto" w:fill="FFFFFF"/>
        <w:rPr>
          <w:u w:color="1F497D"/>
        </w:rPr>
      </w:pPr>
    </w:p>
    <w:p w:rsidR="00B84E59" w:rsidRDefault="00B84E59" w:rsidP="00B84E59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bookmarkStart w:id="3" w:name="_Hlk531349540"/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bookmarkEnd w:id="3"/>
      <w:r w:rsidRPr="001F3E07">
        <w:rPr>
          <w:color w:val="993300"/>
        </w:rPr>
        <w:br/>
      </w:r>
    </w:p>
    <w:p w:rsidR="00B84E59" w:rsidRPr="006B2F1B" w:rsidRDefault="00B84E59" w:rsidP="00B84E59">
      <w:pPr>
        <w:pStyle w:val="Akapitzlist"/>
        <w:numPr>
          <w:ilvl w:val="0"/>
          <w:numId w:val="4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>na konto ośrodka!</w:t>
      </w:r>
      <w:r w:rsidRPr="00F36891">
        <w:rPr>
          <w:b/>
          <w:color w:val="993300"/>
        </w:rPr>
        <w:t xml:space="preserve">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9A4C74" w:rsidRPr="007153FB" w:rsidRDefault="009A4C74" w:rsidP="009A4C74">
      <w:pPr>
        <w:pStyle w:val="Akapitzlist"/>
        <w:numPr>
          <w:ilvl w:val="0"/>
          <w:numId w:val="4"/>
        </w:numPr>
        <w:rPr>
          <w:b/>
          <w:color w:val="993300"/>
        </w:rPr>
      </w:pPr>
      <w:r w:rsidRPr="007153FB">
        <w:rPr>
          <w:rFonts w:eastAsia="Arial Unicode MS"/>
          <w:b/>
          <w:color w:val="993300"/>
          <w:u w:val="single"/>
        </w:rPr>
        <w:t>Dwa tygodnie przed zajęciami zaliczka nie będzie zwracana.</w:t>
      </w:r>
    </w:p>
    <w:p w:rsidR="009A4C74" w:rsidRPr="007153FB" w:rsidRDefault="009A4C74" w:rsidP="009A4C74">
      <w:pPr>
        <w:pStyle w:val="Akapitzlist"/>
        <w:numPr>
          <w:ilvl w:val="0"/>
          <w:numId w:val="4"/>
        </w:numPr>
        <w:spacing w:before="120"/>
        <w:contextualSpacing w:val="0"/>
        <w:rPr>
          <w:b/>
          <w:color w:val="993300"/>
        </w:rPr>
      </w:pPr>
      <w:r w:rsidRPr="007153FB">
        <w:rPr>
          <w:rFonts w:eastAsia="Arial Unicode MS"/>
          <w:b/>
          <w:color w:val="993300"/>
          <w:u w:val="single"/>
        </w:rPr>
        <w:t>Za</w:t>
      </w:r>
      <w:r>
        <w:rPr>
          <w:rFonts w:eastAsia="Arial Unicode MS"/>
          <w:b/>
          <w:color w:val="993300"/>
          <w:u w:val="single"/>
        </w:rPr>
        <w:t>liczk</w:t>
      </w:r>
      <w:r w:rsidR="00155E30">
        <w:rPr>
          <w:rFonts w:eastAsia="Arial Unicode MS"/>
          <w:b/>
          <w:color w:val="993300"/>
          <w:u w:val="single"/>
        </w:rPr>
        <w:t>ę</w:t>
      </w:r>
      <w:r w:rsidRPr="007153FB">
        <w:rPr>
          <w:rFonts w:eastAsia="Arial Unicode MS"/>
          <w:b/>
          <w:color w:val="993300"/>
          <w:u w:val="single"/>
        </w:rPr>
        <w:t xml:space="preserve"> za warsztat w wysokości 2</w:t>
      </w:r>
      <w:r>
        <w:rPr>
          <w:rFonts w:eastAsia="Arial Unicode MS"/>
          <w:b/>
          <w:color w:val="993300"/>
          <w:u w:val="single"/>
        </w:rPr>
        <w:t>9</w:t>
      </w:r>
      <w:r w:rsidRPr="007153FB">
        <w:rPr>
          <w:rFonts w:eastAsia="Arial Unicode MS"/>
          <w:b/>
          <w:color w:val="993300"/>
          <w:u w:val="single"/>
        </w:rPr>
        <w:t>0 zł</w:t>
      </w:r>
      <w:r w:rsidRPr="007153FB">
        <w:rPr>
          <w:rFonts w:eastAsia="Arial Unicode MS"/>
          <w:b/>
          <w:color w:val="993300"/>
        </w:rPr>
        <w:t xml:space="preserve"> prosimy wpłacać na konto </w:t>
      </w:r>
      <w:bookmarkStart w:id="4" w:name="_Hlk531349610"/>
      <w:r w:rsidR="00155E30" w:rsidRPr="00422C5F">
        <w:rPr>
          <w:b/>
          <w:color w:val="993300"/>
          <w:lang w:eastAsia="pl-PL"/>
        </w:rPr>
        <w:t xml:space="preserve">Górak </w:t>
      </w:r>
      <w:proofErr w:type="spellStart"/>
      <w:r w:rsidR="00155E30" w:rsidRPr="00422C5F">
        <w:rPr>
          <w:b/>
          <w:color w:val="993300"/>
          <w:lang w:eastAsia="pl-PL"/>
        </w:rPr>
        <w:t>Holistic</w:t>
      </w:r>
      <w:proofErr w:type="spellEnd"/>
      <w:r w:rsidR="00155E30" w:rsidRPr="00422C5F">
        <w:rPr>
          <w:b/>
          <w:color w:val="993300"/>
          <w:lang w:eastAsia="pl-PL"/>
        </w:rPr>
        <w:t xml:space="preserve"> Training</w:t>
      </w:r>
      <w:bookmarkEnd w:id="4"/>
      <w:r w:rsidR="00155E30">
        <w:rPr>
          <w:b/>
          <w:color w:val="993300"/>
          <w:lang w:eastAsia="pl-PL"/>
        </w:rPr>
        <w:t xml:space="preserve"> </w:t>
      </w:r>
      <w:r w:rsidRPr="007153FB">
        <w:rPr>
          <w:rFonts w:eastAsia="Arial Unicode MS"/>
          <w:b/>
          <w:color w:val="993300"/>
        </w:rPr>
        <w:t xml:space="preserve"> z podaniem imienia i nazwiska </w:t>
      </w:r>
      <w:r w:rsidRPr="007153FB">
        <w:rPr>
          <w:b/>
          <w:color w:val="993300"/>
        </w:rPr>
        <w:t>oraz opisem:  „</w:t>
      </w:r>
      <w:bookmarkStart w:id="5" w:name="_Hlk531349637"/>
      <w:r w:rsidR="00155E30">
        <w:rPr>
          <w:b/>
          <w:color w:val="993300"/>
        </w:rPr>
        <w:t>David Thomson</w:t>
      </w:r>
      <w:r w:rsidRPr="007153FB">
        <w:rPr>
          <w:b/>
          <w:color w:val="993300"/>
        </w:rPr>
        <w:t xml:space="preserve">  </w:t>
      </w:r>
      <w:r w:rsidR="00155E30">
        <w:rPr>
          <w:b/>
          <w:color w:val="993300"/>
        </w:rPr>
        <w:t>14</w:t>
      </w:r>
      <w:r w:rsidRPr="007153FB">
        <w:rPr>
          <w:b/>
          <w:color w:val="993300"/>
        </w:rPr>
        <w:t>-</w:t>
      </w:r>
      <w:r w:rsidR="00155E30">
        <w:rPr>
          <w:b/>
          <w:color w:val="993300"/>
        </w:rPr>
        <w:t>18</w:t>
      </w:r>
      <w:r w:rsidRPr="007153FB">
        <w:rPr>
          <w:b/>
          <w:color w:val="993300"/>
        </w:rPr>
        <w:t>.</w:t>
      </w:r>
      <w:r w:rsidR="00155E30">
        <w:rPr>
          <w:b/>
          <w:color w:val="993300"/>
        </w:rPr>
        <w:t>IV</w:t>
      </w:r>
      <w:r w:rsidRPr="007153FB">
        <w:rPr>
          <w:b/>
          <w:color w:val="993300"/>
        </w:rPr>
        <w:t>.2019</w:t>
      </w:r>
      <w:bookmarkEnd w:id="5"/>
      <w:r w:rsidRPr="007153FB">
        <w:rPr>
          <w:b/>
          <w:color w:val="993300"/>
        </w:rPr>
        <w:t>”</w:t>
      </w:r>
      <w:r w:rsidRPr="007153FB">
        <w:rPr>
          <w:rFonts w:eastAsia="Arial Unicode MS"/>
          <w:b/>
          <w:color w:val="993300"/>
        </w:rPr>
        <w:t>.</w:t>
      </w:r>
    </w:p>
    <w:p w:rsidR="009A4C74" w:rsidRPr="007153FB" w:rsidRDefault="009A4C74" w:rsidP="009A4C74">
      <w:pPr>
        <w:pStyle w:val="Akapitzlist"/>
        <w:rPr>
          <w:rFonts w:eastAsia="Arial Unicode MS"/>
          <w:b/>
          <w:color w:val="993300"/>
        </w:rPr>
      </w:pPr>
    </w:p>
    <w:p w:rsidR="009A4C74" w:rsidRPr="007153FB" w:rsidRDefault="00155E30" w:rsidP="009A4C74">
      <w:pPr>
        <w:pStyle w:val="Akapitzlist"/>
        <w:ind w:left="0"/>
        <w:jc w:val="center"/>
        <w:rPr>
          <w:rFonts w:eastAsia="Arial Unicode MS"/>
          <w:b/>
          <w:color w:val="993300"/>
        </w:rPr>
      </w:pPr>
      <w:bookmarkStart w:id="6" w:name="_Hlk531349660"/>
      <w:r w:rsidRPr="00422C5F">
        <w:rPr>
          <w:b/>
          <w:color w:val="993300"/>
          <w:lang w:eastAsia="pl-PL"/>
        </w:rPr>
        <w:t xml:space="preserve">Górak </w:t>
      </w:r>
      <w:proofErr w:type="spellStart"/>
      <w:r w:rsidRPr="00422C5F">
        <w:rPr>
          <w:b/>
          <w:color w:val="993300"/>
          <w:lang w:eastAsia="pl-PL"/>
        </w:rPr>
        <w:t>Holistic</w:t>
      </w:r>
      <w:proofErr w:type="spellEnd"/>
      <w:r w:rsidRPr="00422C5F">
        <w:rPr>
          <w:b/>
          <w:color w:val="993300"/>
          <w:lang w:eastAsia="pl-PL"/>
        </w:rPr>
        <w:t xml:space="preserve"> Training Jerzy Górak</w:t>
      </w:r>
    </w:p>
    <w:p w:rsidR="009A4C74" w:rsidRPr="007153FB" w:rsidRDefault="009A4C74" w:rsidP="009A4C74">
      <w:pPr>
        <w:pStyle w:val="Akapitzlist"/>
        <w:ind w:left="0"/>
        <w:jc w:val="center"/>
        <w:rPr>
          <w:rFonts w:eastAsia="Arial Unicode MS"/>
          <w:b/>
          <w:color w:val="993300"/>
        </w:rPr>
      </w:pPr>
      <w:r w:rsidRPr="007153FB">
        <w:rPr>
          <w:rStyle w:val="Pogrubienie"/>
          <w:bCs w:val="0"/>
          <w:color w:val="993300"/>
        </w:rPr>
        <w:t xml:space="preserve">Numer konta: </w:t>
      </w:r>
      <w:r w:rsidR="00155E30" w:rsidRPr="009A4C74">
        <w:rPr>
          <w:b/>
          <w:color w:val="993300"/>
          <w:lang w:eastAsia="pl-PL"/>
        </w:rPr>
        <w:t>40 1950 0001 2006 0568 0278 0003</w:t>
      </w:r>
    </w:p>
    <w:p w:rsidR="009A4C74" w:rsidRPr="007153FB" w:rsidRDefault="00DC21EF" w:rsidP="009A4C74">
      <w:pPr>
        <w:pStyle w:val="Akapitzlist"/>
        <w:ind w:left="0"/>
        <w:jc w:val="center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IDEA</w:t>
      </w:r>
      <w:r w:rsidR="009A4C74" w:rsidRPr="007153FB">
        <w:rPr>
          <w:rFonts w:eastAsia="Arial Unicode MS"/>
          <w:b/>
          <w:color w:val="993300"/>
        </w:rPr>
        <w:t xml:space="preserve"> BANK</w:t>
      </w:r>
    </w:p>
    <w:p w:rsidR="009A4C74" w:rsidRPr="007153FB" w:rsidRDefault="009A4C74" w:rsidP="009A4C74">
      <w:pPr>
        <w:pStyle w:val="Akapitzlist"/>
        <w:rPr>
          <w:rFonts w:eastAsia="Arial Unicode MS"/>
          <w:b/>
          <w:color w:val="993300"/>
        </w:rPr>
      </w:pPr>
    </w:p>
    <w:p w:rsidR="009A4C74" w:rsidRPr="009A5586" w:rsidRDefault="009A4C74" w:rsidP="009A4C74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lastRenderedPageBreak/>
        <w:t>Dla przelewów zagranicznych:</w:t>
      </w:r>
    </w:p>
    <w:p w:rsidR="009A4C74" w:rsidRPr="007153FB" w:rsidRDefault="009A4C74" w:rsidP="009A4C74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A5586">
        <w:rPr>
          <w:color w:val="993300"/>
          <w:sz w:val="20"/>
          <w:lang w:val="en-US"/>
        </w:rPr>
        <w:t xml:space="preserve">BIC (Swift): </w:t>
      </w:r>
      <w:r w:rsidR="00DC21EF" w:rsidRPr="00DC21EF">
        <w:rPr>
          <w:color w:val="993300"/>
          <w:sz w:val="20"/>
          <w:lang w:val="en-US"/>
        </w:rPr>
        <w:t>IEEAPLPAXXX</w:t>
      </w:r>
    </w:p>
    <w:p w:rsidR="009A4C74" w:rsidRPr="00DD0413" w:rsidRDefault="009A4C74" w:rsidP="009A4C74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9A4C74">
        <w:rPr>
          <w:b/>
          <w:color w:val="993300"/>
          <w:sz w:val="20"/>
          <w:lang w:val="en-GB"/>
        </w:rPr>
        <w:t>IBAN: PL</w:t>
      </w:r>
      <w:r w:rsidR="00DC21EF" w:rsidRPr="00DC21EF">
        <w:rPr>
          <w:rFonts w:eastAsia="Arial Unicode MS"/>
          <w:b/>
          <w:color w:val="993300"/>
          <w:sz w:val="20"/>
          <w:lang w:val="en-GB"/>
        </w:rPr>
        <w:t>40 1950 0001 2006 0568 0278 0003</w:t>
      </w:r>
    </w:p>
    <w:bookmarkEnd w:id="6"/>
    <w:p w:rsidR="00C527C7" w:rsidRDefault="00C527C7" w:rsidP="00DC21EF">
      <w:pPr>
        <w:suppressAutoHyphens w:val="0"/>
        <w:ind w:firstLine="709"/>
        <w:rPr>
          <w:b/>
          <w:bCs/>
          <w:color w:val="993300"/>
          <w:sz w:val="22"/>
          <w:szCs w:val="22"/>
          <w:u w:val="single"/>
          <w:lang w:val="en-GB" w:eastAsia="pl-PL"/>
        </w:rPr>
      </w:pPr>
    </w:p>
    <w:p w:rsidR="00DC21EF" w:rsidRPr="00E66CA2" w:rsidRDefault="00DC21EF" w:rsidP="000B4D07">
      <w:pPr>
        <w:suppressAutoHyphens w:val="0"/>
        <w:jc w:val="center"/>
        <w:rPr>
          <w:b/>
          <w:bCs/>
          <w:color w:val="993300"/>
          <w:u w:val="single"/>
          <w:lang w:val="en-GB" w:eastAsia="pl-PL"/>
        </w:rPr>
      </w:pPr>
    </w:p>
    <w:p w:rsidR="00C527C7" w:rsidRDefault="00C527C7" w:rsidP="000B4D07">
      <w:pPr>
        <w:pStyle w:val="Tekstpodstawowy"/>
        <w:jc w:val="center"/>
        <w:rPr>
          <w:b/>
          <w:color w:val="993300"/>
          <w:lang w:eastAsia="pl-PL"/>
        </w:rPr>
      </w:pPr>
      <w:r w:rsidRPr="00422C5F">
        <w:rPr>
          <w:b/>
          <w:color w:val="993300"/>
          <w:lang w:eastAsia="pl-PL"/>
        </w:rPr>
        <w:t xml:space="preserve">Liczba uczestników ze względu na charakter warsztatu jest ograniczona. </w:t>
      </w:r>
      <w:r w:rsidR="000B4D07">
        <w:rPr>
          <w:b/>
          <w:color w:val="993300"/>
          <w:lang w:eastAsia="pl-PL"/>
        </w:rPr>
        <w:br/>
      </w:r>
      <w:r w:rsidRPr="00422C5F">
        <w:rPr>
          <w:b/>
          <w:color w:val="993300"/>
          <w:lang w:eastAsia="pl-PL"/>
        </w:rPr>
        <w:t>O kolejności na liście uczestników decyduje wpłata za</w:t>
      </w:r>
      <w:r w:rsidR="000B4D07">
        <w:rPr>
          <w:b/>
          <w:color w:val="993300"/>
          <w:lang w:eastAsia="pl-PL"/>
        </w:rPr>
        <w:t>liczki</w:t>
      </w:r>
      <w:r w:rsidRPr="00422C5F">
        <w:rPr>
          <w:b/>
          <w:color w:val="993300"/>
          <w:lang w:eastAsia="pl-PL"/>
        </w:rPr>
        <w:t xml:space="preserve">. </w:t>
      </w:r>
      <w:r w:rsidR="00496B54">
        <w:rPr>
          <w:b/>
          <w:color w:val="993300"/>
          <w:lang w:eastAsia="pl-PL"/>
        </w:rPr>
        <w:br/>
        <w:t>Prosimy wpłacać zaliczkę dopiero po zakwalifikowaniu się na warsztat</w:t>
      </w:r>
      <w:r w:rsidR="004E5F7C">
        <w:rPr>
          <w:b/>
          <w:color w:val="993300"/>
          <w:lang w:eastAsia="pl-PL"/>
        </w:rPr>
        <w:br/>
        <w:t>(warunki kwalifikacji opisane w tekście powyżej)</w:t>
      </w:r>
      <w:r w:rsidR="004E5F7C">
        <w:rPr>
          <w:b/>
          <w:color w:val="993300"/>
          <w:lang w:eastAsia="pl-PL"/>
        </w:rPr>
        <w:br/>
      </w:r>
      <w:r w:rsidR="000B4D07" w:rsidRPr="000B4D07">
        <w:rPr>
          <w:b/>
          <w:bCs/>
          <w:color w:val="993300"/>
          <w:u w:val="single"/>
          <w:lang w:eastAsia="pl-PL"/>
        </w:rPr>
        <w:t>Zwrot zaliczki za warsztat do 30 dni przed warsztatem.</w:t>
      </w:r>
    </w:p>
    <w:sectPr w:rsidR="00C527C7" w:rsidSect="005677B9">
      <w:pgSz w:w="11906" w:h="16838" w:code="9"/>
      <w:pgMar w:top="426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4B925B3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3A4788"/>
    <w:multiLevelType w:val="hybridMultilevel"/>
    <w:tmpl w:val="AC76BBB6"/>
    <w:lvl w:ilvl="0" w:tplc="BACA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42"/>
    <w:rsid w:val="00000226"/>
    <w:rsid w:val="0003776B"/>
    <w:rsid w:val="0004270A"/>
    <w:rsid w:val="00061328"/>
    <w:rsid w:val="000627E0"/>
    <w:rsid w:val="00075B54"/>
    <w:rsid w:val="000A08C4"/>
    <w:rsid w:val="000A42A5"/>
    <w:rsid w:val="000B4D07"/>
    <w:rsid w:val="00101D31"/>
    <w:rsid w:val="00111F62"/>
    <w:rsid w:val="00146534"/>
    <w:rsid w:val="00155E30"/>
    <w:rsid w:val="001D038C"/>
    <w:rsid w:val="001E0CF8"/>
    <w:rsid w:val="001E0F9F"/>
    <w:rsid w:val="001F3E07"/>
    <w:rsid w:val="0023355F"/>
    <w:rsid w:val="0025189E"/>
    <w:rsid w:val="00252C3E"/>
    <w:rsid w:val="00261E3E"/>
    <w:rsid w:val="00267490"/>
    <w:rsid w:val="002864E8"/>
    <w:rsid w:val="002B056B"/>
    <w:rsid w:val="002B22BF"/>
    <w:rsid w:val="002C22A3"/>
    <w:rsid w:val="002D6D92"/>
    <w:rsid w:val="0030532C"/>
    <w:rsid w:val="00316061"/>
    <w:rsid w:val="0032113B"/>
    <w:rsid w:val="003B6DF2"/>
    <w:rsid w:val="00403B93"/>
    <w:rsid w:val="00422C5F"/>
    <w:rsid w:val="004820AF"/>
    <w:rsid w:val="00482703"/>
    <w:rsid w:val="004942CD"/>
    <w:rsid w:val="00496B54"/>
    <w:rsid w:val="004A7F1B"/>
    <w:rsid w:val="004B3ABF"/>
    <w:rsid w:val="004C25A4"/>
    <w:rsid w:val="004E5F7C"/>
    <w:rsid w:val="00540918"/>
    <w:rsid w:val="00561D00"/>
    <w:rsid w:val="005677B9"/>
    <w:rsid w:val="00577F0E"/>
    <w:rsid w:val="005A0C3E"/>
    <w:rsid w:val="00600DD5"/>
    <w:rsid w:val="00635AA0"/>
    <w:rsid w:val="00640A02"/>
    <w:rsid w:val="00660CC7"/>
    <w:rsid w:val="006D4E7F"/>
    <w:rsid w:val="00715439"/>
    <w:rsid w:val="007A7BC5"/>
    <w:rsid w:val="007C3D1E"/>
    <w:rsid w:val="007C6D17"/>
    <w:rsid w:val="00814DBA"/>
    <w:rsid w:val="008312AB"/>
    <w:rsid w:val="00834737"/>
    <w:rsid w:val="00840A39"/>
    <w:rsid w:val="008501E0"/>
    <w:rsid w:val="008C15A9"/>
    <w:rsid w:val="008D7EFA"/>
    <w:rsid w:val="008F6918"/>
    <w:rsid w:val="00907D8C"/>
    <w:rsid w:val="00965442"/>
    <w:rsid w:val="009773EB"/>
    <w:rsid w:val="00995E38"/>
    <w:rsid w:val="009A0AC7"/>
    <w:rsid w:val="009A4C74"/>
    <w:rsid w:val="009B2895"/>
    <w:rsid w:val="009D4981"/>
    <w:rsid w:val="00A114B9"/>
    <w:rsid w:val="00A340B1"/>
    <w:rsid w:val="00A35757"/>
    <w:rsid w:val="00A43DD5"/>
    <w:rsid w:val="00A56DA9"/>
    <w:rsid w:val="00A635E8"/>
    <w:rsid w:val="00A85AF2"/>
    <w:rsid w:val="00AB5ADF"/>
    <w:rsid w:val="00AC5F33"/>
    <w:rsid w:val="00AD6978"/>
    <w:rsid w:val="00AF1E4B"/>
    <w:rsid w:val="00AF56AB"/>
    <w:rsid w:val="00B0088B"/>
    <w:rsid w:val="00B138D7"/>
    <w:rsid w:val="00B4170E"/>
    <w:rsid w:val="00B84C6A"/>
    <w:rsid w:val="00B84E59"/>
    <w:rsid w:val="00B85099"/>
    <w:rsid w:val="00BB5878"/>
    <w:rsid w:val="00BD5501"/>
    <w:rsid w:val="00BF6052"/>
    <w:rsid w:val="00BF6DBB"/>
    <w:rsid w:val="00C1668E"/>
    <w:rsid w:val="00C17FFD"/>
    <w:rsid w:val="00C21C2B"/>
    <w:rsid w:val="00C3051E"/>
    <w:rsid w:val="00C527C7"/>
    <w:rsid w:val="00C914BA"/>
    <w:rsid w:val="00CB7275"/>
    <w:rsid w:val="00CC2C61"/>
    <w:rsid w:val="00CC6782"/>
    <w:rsid w:val="00D14DE3"/>
    <w:rsid w:val="00D24A6B"/>
    <w:rsid w:val="00D27048"/>
    <w:rsid w:val="00D55ECF"/>
    <w:rsid w:val="00D81E96"/>
    <w:rsid w:val="00D84C54"/>
    <w:rsid w:val="00DA1198"/>
    <w:rsid w:val="00DC21EF"/>
    <w:rsid w:val="00DE0455"/>
    <w:rsid w:val="00E66CA2"/>
    <w:rsid w:val="00E76B34"/>
    <w:rsid w:val="00E94F51"/>
    <w:rsid w:val="00E962F9"/>
    <w:rsid w:val="00F1183D"/>
    <w:rsid w:val="00F35F39"/>
    <w:rsid w:val="00F36891"/>
    <w:rsid w:val="00F43860"/>
    <w:rsid w:val="00F84D68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85323"/>
  <w15:docId w15:val="{76CF3144-693D-4577-BBFD-60151C4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44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65442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816E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Pogrubienie">
    <w:name w:val="Strong"/>
    <w:uiPriority w:val="99"/>
    <w:qFormat/>
    <w:rsid w:val="00965442"/>
    <w:rPr>
      <w:rFonts w:cs="Times New Roman"/>
      <w:b/>
      <w:bCs/>
    </w:rPr>
  </w:style>
  <w:style w:type="character" w:customStyle="1" w:styleId="startquote">
    <w:name w:val="start_quote"/>
    <w:uiPriority w:val="99"/>
    <w:rsid w:val="00965442"/>
    <w:rPr>
      <w:rFonts w:cs="Times New Roman"/>
    </w:rPr>
  </w:style>
  <w:style w:type="character" w:customStyle="1" w:styleId="endquote">
    <w:name w:val="end_quote"/>
    <w:uiPriority w:val="99"/>
    <w:rsid w:val="0096544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6544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816E1"/>
    <w:rPr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iPriority w:val="99"/>
    <w:rsid w:val="00965442"/>
    <w:pPr>
      <w:spacing w:before="280" w:after="280"/>
    </w:pPr>
  </w:style>
  <w:style w:type="character" w:styleId="Hipercze">
    <w:name w:val="Hyperlink"/>
    <w:uiPriority w:val="99"/>
    <w:rsid w:val="00D14DE3"/>
    <w:rPr>
      <w:rFonts w:cs="Times New Roman"/>
      <w:color w:val="0000FF"/>
      <w:u w:val="single"/>
    </w:rPr>
  </w:style>
  <w:style w:type="character" w:customStyle="1" w:styleId="NormalnyWebZnak">
    <w:name w:val="Normalny (Web) Znak"/>
    <w:link w:val="NormalnyWeb"/>
    <w:uiPriority w:val="99"/>
    <w:locked/>
    <w:rsid w:val="00D14DE3"/>
    <w:rPr>
      <w:rFonts w:cs="Times New Roman"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99"/>
    <w:qFormat/>
    <w:rsid w:val="00F36891"/>
    <w:pPr>
      <w:ind w:left="720"/>
      <w:contextualSpacing/>
    </w:pPr>
  </w:style>
  <w:style w:type="paragraph" w:customStyle="1" w:styleId="Bulletbold">
    <w:name w:val="Bullet bold"/>
    <w:basedOn w:val="Normalny"/>
    <w:link w:val="BulletboldZnak"/>
    <w:uiPriority w:val="99"/>
    <w:rsid w:val="009A4C74"/>
    <w:pPr>
      <w:numPr>
        <w:numId w:val="7"/>
      </w:numPr>
      <w:suppressAutoHyphens w:val="0"/>
      <w:ind w:left="360"/>
      <w:jc w:val="both"/>
    </w:pPr>
    <w:rPr>
      <w:b/>
      <w:szCs w:val="20"/>
      <w:lang w:eastAsia="pl-PL"/>
    </w:rPr>
  </w:style>
  <w:style w:type="character" w:customStyle="1" w:styleId="BulletboldZnak">
    <w:name w:val="Bullet bold Znak"/>
    <w:link w:val="Bulletbold"/>
    <w:uiPriority w:val="99"/>
    <w:locked/>
    <w:rsid w:val="009A4C7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22</cp:revision>
  <dcterms:created xsi:type="dcterms:W3CDTF">2018-11-30T11:08:00Z</dcterms:created>
  <dcterms:modified xsi:type="dcterms:W3CDTF">2019-02-14T16:18:00Z</dcterms:modified>
</cp:coreProperties>
</file>