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1F" w:rsidRDefault="00E7261F" w:rsidP="00E7261F">
      <w:pPr>
        <w:pStyle w:val="Nagwek3"/>
        <w:jc w:val="center"/>
        <w:rPr>
          <w:rFonts w:ascii="Times New Roman" w:hAnsi="Times New Roman" w:cs="Times New Roman"/>
          <w:sz w:val="24"/>
          <w:szCs w:val="24"/>
        </w:rPr>
      </w:pPr>
      <w:r w:rsidRPr="007B5A03">
        <w:rPr>
          <w:rFonts w:ascii="Times New Roman" w:hAnsi="Times New Roman" w:cs="Times New Roman"/>
          <w:sz w:val="24"/>
          <w:szCs w:val="24"/>
        </w:rPr>
        <w:t>OŚRODEK ROZWOJU OSOBISTEGO I DUCHOWEGO</w:t>
      </w:r>
      <w:r>
        <w:rPr>
          <w:rFonts w:ascii="Times New Roman" w:hAnsi="Times New Roman" w:cs="Times New Roman"/>
          <w:sz w:val="24"/>
          <w:szCs w:val="24"/>
        </w:rPr>
        <w:t xml:space="preserve"> </w:t>
      </w:r>
      <w:r w:rsidRPr="007B5A03">
        <w:rPr>
          <w:rFonts w:ascii="Times New Roman" w:hAnsi="Times New Roman" w:cs="Times New Roman"/>
          <w:sz w:val="24"/>
          <w:szCs w:val="24"/>
        </w:rPr>
        <w:t>„TU I TERAZ”</w:t>
      </w:r>
    </w:p>
    <w:p w:rsidR="00E7261F" w:rsidRPr="007B5A03" w:rsidRDefault="00E7261F" w:rsidP="00E7261F">
      <w:pPr>
        <w:pStyle w:val="Nagwek3"/>
        <w:jc w:val="center"/>
        <w:rPr>
          <w:rFonts w:ascii="Times New Roman" w:hAnsi="Times New Roman" w:cs="Times New Roman"/>
          <w:sz w:val="24"/>
          <w:szCs w:val="24"/>
        </w:rPr>
      </w:pPr>
      <w:r w:rsidRPr="007B5A03">
        <w:rPr>
          <w:rFonts w:ascii="Times New Roman" w:hAnsi="Times New Roman" w:cs="Times New Roman"/>
          <w:sz w:val="24"/>
          <w:szCs w:val="24"/>
        </w:rPr>
        <w:t>W NOWYM KAWKOWIE oraz</w:t>
      </w:r>
      <w:r>
        <w:rPr>
          <w:rFonts w:ascii="Times New Roman" w:hAnsi="Times New Roman" w:cs="Times New Roman"/>
          <w:sz w:val="24"/>
          <w:szCs w:val="24"/>
        </w:rPr>
        <w:t xml:space="preserve">  </w:t>
      </w:r>
      <w:r w:rsidRPr="007B5A03">
        <w:rPr>
          <w:rFonts w:ascii="Times New Roman" w:hAnsi="Times New Roman" w:cs="Times New Roman"/>
          <w:sz w:val="24"/>
          <w:szCs w:val="24"/>
        </w:rPr>
        <w:t>STOWARZYSZENIE „U ŹRODŁA</w:t>
      </w:r>
      <w:r>
        <w:rPr>
          <w:rFonts w:ascii="Times New Roman" w:hAnsi="Times New Roman" w:cs="Times New Roman"/>
        </w:rPr>
        <w:t>”</w:t>
      </w:r>
    </w:p>
    <w:p w:rsidR="00E7261F" w:rsidRPr="00712B31" w:rsidRDefault="00E7261F" w:rsidP="00E7261F">
      <w:pPr>
        <w:jc w:val="center"/>
        <w:rPr>
          <w:b/>
          <w:bCs/>
        </w:rPr>
      </w:pPr>
      <w:r>
        <w:rPr>
          <w:b/>
          <w:bCs/>
        </w:rPr>
        <w:t>www.tuiteraz.eu</w:t>
      </w:r>
      <w:r w:rsidRPr="00712B31">
        <w:rPr>
          <w:b/>
          <w:bCs/>
        </w:rPr>
        <w:t xml:space="preserve">    </w:t>
      </w:r>
      <w:r>
        <w:rPr>
          <w:b/>
          <w:bCs/>
        </w:rPr>
        <w:t xml:space="preserve">     </w:t>
      </w:r>
      <w:r w:rsidRPr="00712B31">
        <w:rPr>
          <w:b/>
          <w:bCs/>
        </w:rPr>
        <w:t xml:space="preserve">www.u-zrodla.pl </w:t>
      </w:r>
      <w:r>
        <w:rPr>
          <w:b/>
          <w:bCs/>
        </w:rPr>
        <w:t xml:space="preserve">     zapraszają</w:t>
      </w:r>
    </w:p>
    <w:p w:rsidR="00E7261F" w:rsidRPr="00AD13FE" w:rsidRDefault="00E7261F" w:rsidP="00E7261F">
      <w:pPr>
        <w:ind w:left="1416" w:firstLine="708"/>
        <w:rPr>
          <w:color w:val="000000"/>
          <w:sz w:val="16"/>
          <w:szCs w:val="16"/>
        </w:rPr>
      </w:pPr>
      <w:r>
        <w:rPr>
          <w:color w:val="000000"/>
        </w:rPr>
        <w:t xml:space="preserve"> </w:t>
      </w:r>
    </w:p>
    <w:p w:rsidR="00E7261F" w:rsidRPr="007B5A03" w:rsidRDefault="00E7261F" w:rsidP="00E7261F">
      <w:pPr>
        <w:jc w:val="center"/>
        <w:rPr>
          <w:b/>
          <w:bCs/>
          <w:color w:val="000000"/>
          <w:sz w:val="28"/>
          <w:szCs w:val="28"/>
        </w:rPr>
      </w:pPr>
      <w:r w:rsidRPr="007B5A03">
        <w:rPr>
          <w:b/>
          <w:bCs/>
          <w:color w:val="000000"/>
          <w:sz w:val="28"/>
          <w:szCs w:val="28"/>
        </w:rPr>
        <w:t>na wakacyjny wyjazdowy warsztat wokalny</w:t>
      </w:r>
    </w:p>
    <w:p w:rsidR="00E7261F" w:rsidRPr="00A50A38" w:rsidRDefault="00E7261F" w:rsidP="00A50A38">
      <w:pPr>
        <w:jc w:val="center"/>
        <w:rPr>
          <w:b/>
          <w:bCs/>
          <w:color w:val="000000"/>
          <w:sz w:val="28"/>
          <w:szCs w:val="28"/>
        </w:rPr>
      </w:pPr>
      <w:r w:rsidRPr="007B5A03">
        <w:rPr>
          <w:b/>
          <w:bCs/>
          <w:color w:val="000000"/>
          <w:sz w:val="28"/>
          <w:szCs w:val="28"/>
        </w:rPr>
        <w:t>dla    p</w:t>
      </w:r>
      <w:r>
        <w:rPr>
          <w:b/>
          <w:bCs/>
          <w:color w:val="000000"/>
          <w:sz w:val="28"/>
          <w:szCs w:val="28"/>
        </w:rPr>
        <w:t xml:space="preserve">oczątkujących </w:t>
      </w:r>
      <w:r w:rsidR="00A50A38">
        <w:rPr>
          <w:b/>
          <w:bCs/>
          <w:color w:val="000000"/>
          <w:sz w:val="28"/>
          <w:szCs w:val="28"/>
        </w:rPr>
        <w:t>i zaawansowanych</w:t>
      </w:r>
      <w:r w:rsidRPr="007B5A03">
        <w:rPr>
          <w:b/>
          <w:bCs/>
          <w:color w:val="000000"/>
          <w:sz w:val="28"/>
          <w:szCs w:val="28"/>
        </w:rPr>
        <w:t xml:space="preserve"> </w:t>
      </w:r>
      <w:r w:rsidR="00A50A38">
        <w:rPr>
          <w:b/>
          <w:bCs/>
          <w:color w:val="000000"/>
          <w:sz w:val="28"/>
          <w:szCs w:val="28"/>
        </w:rPr>
        <w:t>24-30  sierpnia 2020</w:t>
      </w:r>
    </w:p>
    <w:p w:rsidR="00E7261F" w:rsidRPr="00D35B17" w:rsidRDefault="00E7261F" w:rsidP="00E7261F">
      <w:pPr>
        <w:pStyle w:val="Nagwek4"/>
        <w:jc w:val="center"/>
        <w:rPr>
          <w:color w:val="993300"/>
          <w:sz w:val="56"/>
          <w:szCs w:val="56"/>
          <w:u w:val="single"/>
          <w:lang w:val="sq-AL"/>
        </w:rPr>
      </w:pPr>
      <w:r w:rsidRPr="00D35B17">
        <w:rPr>
          <w:color w:val="993300"/>
          <w:sz w:val="56"/>
          <w:szCs w:val="56"/>
          <w:u w:val="single"/>
          <w:lang w:val="sq-AL"/>
        </w:rPr>
        <w:t>“ODKRYJ SWÓJ GŁOS” LABORATORIUM GŁOSU</w:t>
      </w:r>
    </w:p>
    <w:p w:rsidR="00E7261F" w:rsidRPr="00DF2E65" w:rsidRDefault="00E7261F" w:rsidP="00DF2E65">
      <w:pPr>
        <w:pStyle w:val="Nagwek1"/>
        <w:ind w:left="0" w:firstLine="0"/>
        <w:jc w:val="center"/>
        <w:rPr>
          <w:color w:val="993300"/>
          <w:sz w:val="56"/>
          <w:szCs w:val="56"/>
        </w:rPr>
      </w:pPr>
      <w:r w:rsidRPr="00D35B17">
        <w:rPr>
          <w:color w:val="993300"/>
          <w:sz w:val="56"/>
          <w:szCs w:val="56"/>
        </w:rPr>
        <w:t>PROWADZI OLGA SZWAJGIER</w:t>
      </w:r>
    </w:p>
    <w:p w:rsidR="00DF2E65" w:rsidRPr="00AD13FE" w:rsidRDefault="00DF2E65" w:rsidP="00DF2E65">
      <w:pPr>
        <w:rPr>
          <w:sz w:val="16"/>
          <w:szCs w:val="16"/>
          <w:lang w:val="sq-AL"/>
        </w:rPr>
      </w:pPr>
    </w:p>
    <w:p w:rsidR="00DF2E65" w:rsidRDefault="00DF2E65" w:rsidP="00224D08">
      <w:pPr>
        <w:jc w:val="center"/>
        <w:rPr>
          <w:sz w:val="22"/>
        </w:rPr>
      </w:pPr>
      <w:r>
        <w:rPr>
          <w:noProof/>
          <w:sz w:val="22"/>
        </w:rPr>
        <w:drawing>
          <wp:inline distT="0" distB="0" distL="0" distR="0">
            <wp:extent cx="2978408" cy="2972647"/>
            <wp:effectExtent l="19050" t="0" r="0" b="0"/>
            <wp:docPr id="25" name="Obraz 1" descr="E:\Pulpit Maja\stowarzyszenie 2019\Olga Szwajgier 2019\Olga\26239430_1950925835234435_5707935405560858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stowarzyszenie 2019\Olga Szwajgier 2019\Olga\26239430_1950925835234435_5707935405560858852_n.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980951" cy="2975185"/>
                    </a:xfrm>
                    <a:prstGeom prst="rect">
                      <a:avLst/>
                    </a:prstGeom>
                    <a:noFill/>
                    <a:ln w="9525">
                      <a:noFill/>
                      <a:miter lim="800000"/>
                      <a:headEnd/>
                      <a:tailEnd/>
                    </a:ln>
                  </pic:spPr>
                </pic:pic>
              </a:graphicData>
            </a:graphic>
          </wp:inline>
        </w:drawing>
      </w:r>
    </w:p>
    <w:p w:rsidR="00DF2E65" w:rsidRDefault="00DF2E65" w:rsidP="00DF2E65">
      <w:pPr>
        <w:jc w:val="both"/>
        <w:rPr>
          <w:sz w:val="22"/>
        </w:rPr>
      </w:pPr>
      <w:r>
        <w:rPr>
          <w:sz w:val="22"/>
        </w:rPr>
        <w:t xml:space="preserve"> </w:t>
      </w:r>
    </w:p>
    <w:p w:rsidR="00E7261F" w:rsidRPr="00AD13FE" w:rsidRDefault="00DF2E65" w:rsidP="00AD13FE">
      <w:pPr>
        <w:pStyle w:val="Tekstpodstawowy"/>
        <w:jc w:val="both"/>
        <w:rPr>
          <w:rFonts w:ascii="Times New Roman" w:hAnsi="Times New Roman"/>
          <w:b/>
          <w:sz w:val="24"/>
          <w:szCs w:val="24"/>
        </w:rPr>
      </w:pPr>
      <w:r w:rsidRPr="00EF3589">
        <w:rPr>
          <w:rFonts w:ascii="Times New Roman" w:hAnsi="Times New Roman"/>
          <w:b/>
          <w:sz w:val="24"/>
          <w:szCs w:val="24"/>
        </w:rPr>
        <w:t>“..</w:t>
      </w:r>
      <w:r w:rsidRPr="00EF3589">
        <w:rPr>
          <w:rStyle w:val="Uwydatnienie"/>
          <w:rFonts w:ascii="Times New Roman" w:hAnsi="Times New Roman"/>
          <w:b/>
          <w:sz w:val="24"/>
          <w:szCs w:val="24"/>
        </w:rPr>
        <w:t>uważam, że każdy człowiek jest twórczy. Improwizacja jest...wrodzona. Należy tylko skupić na sobie należytą uwagę i wierzyć w siebie. Widzialna wibracja jest światłem, a słyszalna dźwiękiem. Widzi się i słyszy dźwiek i barwę. Bo to jest to samo”/Olga Szwajgier/</w:t>
      </w:r>
    </w:p>
    <w:p w:rsidR="00E7261F" w:rsidRPr="00AD13FE" w:rsidRDefault="00E7261F" w:rsidP="00E7261F">
      <w:pPr>
        <w:jc w:val="both"/>
        <w:rPr>
          <w:b/>
          <w:sz w:val="16"/>
          <w:szCs w:val="16"/>
        </w:rPr>
      </w:pPr>
    </w:p>
    <w:p w:rsidR="00E7261F" w:rsidRPr="000C5C7E" w:rsidRDefault="00E7261F" w:rsidP="00E7261F">
      <w:pPr>
        <w:jc w:val="both"/>
      </w:pPr>
      <w:r w:rsidRPr="000C5C7E">
        <w:rPr>
          <w:b/>
        </w:rPr>
        <w:t>Unikalne wyjazdowe warsztaty z jedną z największych sopranistek świata,  to przede wszystkim  szukanie, odkrywanie siebie i swojego brzmienia. Zajęcia inspirują do badania i poszukiwania swoich ukrytych możliwości głosowych, pomagają odbudować wiarę w siebie</w:t>
      </w:r>
      <w:r w:rsidRPr="000C5C7E">
        <w:t>, uczą tolerancji i akceptacji siebie, uczą wykorzystywania swoich błędów jako „arcymistrzów” w rozwoju.</w:t>
      </w:r>
    </w:p>
    <w:p w:rsidR="00E7261F" w:rsidRDefault="00E7261F" w:rsidP="00E7261F">
      <w:pPr>
        <w:jc w:val="both"/>
      </w:pPr>
      <w:r w:rsidRPr="000C5C7E">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E7261F" w:rsidRPr="00AD13FE" w:rsidRDefault="00E7261F" w:rsidP="00E7261F">
      <w:pPr>
        <w:jc w:val="both"/>
        <w:rPr>
          <w:sz w:val="16"/>
          <w:szCs w:val="16"/>
        </w:rPr>
      </w:pPr>
    </w:p>
    <w:p w:rsidR="00E7261F" w:rsidRPr="00AD13FE" w:rsidRDefault="00E7261F" w:rsidP="00E7261F">
      <w:pPr>
        <w:jc w:val="both"/>
        <w:rPr>
          <w:b/>
          <w:i/>
        </w:rPr>
      </w:pPr>
      <w:r w:rsidRPr="009C6F41">
        <w:rPr>
          <w:b/>
          <w:i/>
        </w:rPr>
        <w:t>"Można rozszerzyć skalę głosu, można także uszlachetnić brzmienie dźwięku, można skrzekliwy głos zamienić w cudownie brzmiący, można chory głos uzdrowić, można...można...można... Wymagana jest tylko cnota cierpliwości, intuicja, siła woli, wyobraźnia, wizualizacja, autosugestia, wiara w siebie oraz miłość do tego, co się zamierza zrobić. I już fizjologię można przekroczyć".</w:t>
      </w:r>
    </w:p>
    <w:p w:rsidR="00E7261F" w:rsidRPr="00AD13FE" w:rsidRDefault="00E7261F" w:rsidP="00E7261F">
      <w:pPr>
        <w:jc w:val="both"/>
        <w:rPr>
          <w:b/>
          <w:sz w:val="16"/>
          <w:szCs w:val="16"/>
        </w:rPr>
      </w:pPr>
    </w:p>
    <w:p w:rsidR="00E7261F" w:rsidRDefault="00E7261F" w:rsidP="00E7261F">
      <w:pPr>
        <w:jc w:val="both"/>
      </w:pPr>
      <w:r w:rsidRPr="000C5C7E">
        <w:rPr>
          <w:b/>
        </w:rPr>
        <w:t xml:space="preserve">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w:t>
      </w:r>
      <w:r w:rsidRPr="000C5C7E">
        <w:t xml:space="preserve">  Potrafi z niespotykaną szczerością i odwagą opowiadać o podróżach </w:t>
      </w:r>
    </w:p>
    <w:p w:rsidR="00E7261F" w:rsidRDefault="00E7261F" w:rsidP="00E7261F">
      <w:pPr>
        <w:jc w:val="both"/>
      </w:pPr>
      <w:r w:rsidRPr="000C5C7E">
        <w:t>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E7261F" w:rsidRDefault="008968D3" w:rsidP="00224D08">
      <w:pPr>
        <w:jc w:val="center"/>
      </w:pPr>
      <w:r>
        <w:rPr>
          <w:noProof/>
        </w:rPr>
        <w:lastRenderedPageBreak/>
        <w:drawing>
          <wp:inline distT="0" distB="0" distL="0" distR="0">
            <wp:extent cx="6030595" cy="3448776"/>
            <wp:effectExtent l="0" t="0" r="825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novo old\lenovo kopia\Stwarzyszenie 2015\Szwajgier Olga 2015\nowe zdjęcia O. Szwajgier 2015\szwajgier2015_11.png"/>
                    <pic:cNvPicPr>
                      <a:picLocks noChangeAspect="1" noChangeArrowheads="1"/>
                    </pic:cNvPicPr>
                  </pic:nvPicPr>
                  <pic:blipFill>
                    <a:blip r:embed="rId6">
                      <a:extLst>
                        <a:ext uri="{28A0092B-C50C-407E-A947-70E740481C1C}">
                          <a14:useLocalDpi xmlns:a14="http://schemas.microsoft.com/office/drawing/2010/main"/>
                        </a:ext>
                      </a:extLst>
                    </a:blip>
                    <a:stretch>
                      <a:fillRect/>
                    </a:stretch>
                  </pic:blipFill>
                  <pic:spPr bwMode="auto">
                    <a:xfrm>
                      <a:off x="0" y="0"/>
                      <a:ext cx="6030595" cy="3448776"/>
                    </a:xfrm>
                    <a:prstGeom prst="rect">
                      <a:avLst/>
                    </a:prstGeom>
                    <a:noFill/>
                    <a:ln w="9525">
                      <a:noFill/>
                      <a:miter lim="800000"/>
                      <a:headEnd/>
                      <a:tailEnd/>
                    </a:ln>
                  </pic:spPr>
                </pic:pic>
              </a:graphicData>
            </a:graphic>
          </wp:inline>
        </w:drawing>
      </w:r>
    </w:p>
    <w:p w:rsidR="008968D3" w:rsidRPr="008968D3" w:rsidRDefault="008968D3" w:rsidP="00E7261F">
      <w:pPr>
        <w:jc w:val="both"/>
        <w:rPr>
          <w:sz w:val="16"/>
          <w:szCs w:val="16"/>
        </w:rPr>
      </w:pPr>
    </w:p>
    <w:p w:rsidR="00E7261F" w:rsidRPr="00A430B0" w:rsidRDefault="00E7261F" w:rsidP="00E7261F">
      <w:pPr>
        <w:jc w:val="both"/>
      </w:pPr>
      <w:r w:rsidRPr="000C5C7E">
        <w:t xml:space="preserve">Dźwięk to ruch, oddech i wibracja. Towarzyszy nam on od przyjścia na świat, a nawet wcześniej. Jest w nas i wokół nas. Każdemu dźwiękowi przypisany jest określony kolor oraz centra energetyczne w naszym ciele. Pracując z Olga </w:t>
      </w:r>
      <w:proofErr w:type="spellStart"/>
      <w:r w:rsidRPr="000C5C7E">
        <w:t>Szwajgier</w:t>
      </w:r>
      <w:proofErr w:type="spellEnd"/>
      <w:r w:rsidRPr="000C5C7E">
        <w:t xml:space="preserve"> przekonujemy się, że cale nasze ciało wraz z krtanią i strunami głosowymi jest doskonałym instrumentem muzycznym.</w:t>
      </w:r>
    </w:p>
    <w:p w:rsidR="00E7261F" w:rsidRPr="008968D3" w:rsidRDefault="00E7261F" w:rsidP="00E7261F">
      <w:pPr>
        <w:pStyle w:val="Tekstpodstawowy"/>
        <w:jc w:val="both"/>
        <w:rPr>
          <w:rFonts w:ascii="Times New Roman" w:hAnsi="Times New Roman"/>
          <w:sz w:val="16"/>
          <w:szCs w:val="16"/>
        </w:rPr>
      </w:pPr>
    </w:p>
    <w:p w:rsidR="00E7261F" w:rsidRPr="007C4DAF" w:rsidRDefault="00E7261F" w:rsidP="00E7261F">
      <w:pPr>
        <w:pStyle w:val="Tekstpodstawowy"/>
        <w:jc w:val="both"/>
        <w:rPr>
          <w:rFonts w:ascii="Times New Roman" w:hAnsi="Times New Roman"/>
          <w:b/>
          <w:color w:val="auto"/>
          <w:sz w:val="24"/>
          <w:szCs w:val="24"/>
        </w:rPr>
      </w:pPr>
      <w:r w:rsidRPr="007C4DAF">
        <w:rPr>
          <w:rFonts w:ascii="Times New Roman" w:hAnsi="Times New Roman"/>
          <w:b/>
          <w:color w:val="auto"/>
          <w:sz w:val="24"/>
          <w:szCs w:val="24"/>
        </w:rPr>
        <w:t>“...</w:t>
      </w:r>
      <w:r w:rsidRPr="007C4DAF">
        <w:rPr>
          <w:rStyle w:val="Uwydatnienie"/>
          <w:rFonts w:ascii="Times New Roman" w:hAnsi="Times New Roman"/>
          <w:b/>
          <w:color w:val="auto"/>
          <w:sz w:val="24"/>
          <w:szCs w:val="24"/>
        </w:rPr>
        <w:t>powrotu do improwizacji uczę na pierwszych moich zajęciach warsztatowych, ponieważ uważam, że każdy człowiek jest twórczy. Improwizacja jest...wrodzona. Należy tylko skupić na sobie należytą uwagę i wierzyć w siebie. Widzialna wibracja jest światłem, a słyszalna dźwiękiem. Widzi się i słyszy dźwiek i barwę. Bo to jest to samo”</w:t>
      </w:r>
    </w:p>
    <w:p w:rsidR="00E7261F" w:rsidRPr="008968D3" w:rsidRDefault="00E7261F" w:rsidP="00E7261F">
      <w:pPr>
        <w:pStyle w:val="Tekstpodstawowy"/>
        <w:jc w:val="both"/>
        <w:rPr>
          <w:rFonts w:ascii="Times New Roman" w:hAnsi="Times New Roman"/>
          <w:sz w:val="16"/>
          <w:szCs w:val="16"/>
        </w:rPr>
      </w:pPr>
    </w:p>
    <w:p w:rsidR="00D65DDD" w:rsidRDefault="00D65DDD" w:rsidP="00712837">
      <w:pPr>
        <w:jc w:val="both"/>
        <w:rPr>
          <w:b/>
          <w:color w:val="7D3B05"/>
        </w:rPr>
      </w:pPr>
    </w:p>
    <w:p w:rsidR="00712837" w:rsidRPr="00D05329" w:rsidRDefault="00712837" w:rsidP="00712837">
      <w:pPr>
        <w:jc w:val="both"/>
        <w:rPr>
          <w:b/>
          <w:color w:val="7D3B05"/>
        </w:rPr>
      </w:pPr>
      <w:r w:rsidRPr="00D05329">
        <w:rPr>
          <w:b/>
          <w:color w:val="7D3B05"/>
        </w:rPr>
        <w:t>W programie</w:t>
      </w:r>
      <w:r>
        <w:rPr>
          <w:b/>
          <w:color w:val="7D3B05"/>
        </w:rPr>
        <w:t xml:space="preserve"> zajęć</w:t>
      </w:r>
      <w:r w:rsidRPr="00D05329">
        <w:rPr>
          <w:b/>
          <w:color w:val="7D3B05"/>
        </w:rPr>
        <w:t>:</w:t>
      </w:r>
    </w:p>
    <w:p w:rsidR="00712837" w:rsidRPr="009C6F41" w:rsidRDefault="00712837" w:rsidP="00712837">
      <w:pPr>
        <w:numPr>
          <w:ilvl w:val="0"/>
          <w:numId w:val="6"/>
        </w:numPr>
        <w:jc w:val="both"/>
        <w:rPr>
          <w:color w:val="000000"/>
          <w:lang w:val="sq-AL"/>
        </w:rPr>
      </w:pPr>
      <w:r>
        <w:rPr>
          <w:color w:val="000000"/>
          <w:lang w:val="sq-AL"/>
        </w:rPr>
        <w:t>P</w:t>
      </w:r>
      <w:r w:rsidRPr="009C6F41">
        <w:rPr>
          <w:color w:val="000000"/>
          <w:lang w:val="sq-AL"/>
        </w:rPr>
        <w:t>oznanie unikatowej metod</w:t>
      </w:r>
      <w:r>
        <w:rPr>
          <w:color w:val="000000"/>
          <w:lang w:val="sq-AL"/>
        </w:rPr>
        <w:t>y pracy z głosem Olgi Szwajgier.</w:t>
      </w:r>
    </w:p>
    <w:p w:rsidR="00712837" w:rsidRPr="009C6F41" w:rsidRDefault="00712837" w:rsidP="00712837">
      <w:pPr>
        <w:numPr>
          <w:ilvl w:val="0"/>
          <w:numId w:val="6"/>
        </w:numPr>
        <w:jc w:val="both"/>
        <w:rPr>
          <w:color w:val="000000"/>
          <w:lang w:val="sq-AL"/>
        </w:rPr>
      </w:pPr>
      <w:r>
        <w:rPr>
          <w:color w:val="000000"/>
          <w:lang w:val="sq-AL"/>
        </w:rPr>
        <w:t>N</w:t>
      </w:r>
      <w:r w:rsidRPr="009C6F41">
        <w:rPr>
          <w:color w:val="000000"/>
          <w:lang w:val="sq-AL"/>
        </w:rPr>
        <w:t>auka specyficznej dla tej metody emisji głosu, techniki operowania głosem oraz praca</w:t>
      </w:r>
      <w:r>
        <w:rPr>
          <w:color w:val="000000"/>
          <w:lang w:val="sq-AL"/>
        </w:rPr>
        <w:t xml:space="preserve"> nad jego  świadomym brzmieniem.</w:t>
      </w:r>
    </w:p>
    <w:p w:rsidR="00712837" w:rsidRPr="009C6F41" w:rsidRDefault="00712837" w:rsidP="00712837">
      <w:pPr>
        <w:numPr>
          <w:ilvl w:val="0"/>
          <w:numId w:val="6"/>
        </w:numPr>
        <w:jc w:val="both"/>
        <w:rPr>
          <w:color w:val="000000"/>
          <w:lang w:val="sq-AL"/>
        </w:rPr>
      </w:pPr>
      <w:r>
        <w:rPr>
          <w:color w:val="000000"/>
          <w:lang w:val="sq-AL"/>
        </w:rPr>
        <w:t>P</w:t>
      </w:r>
      <w:r w:rsidRPr="009C6F41">
        <w:rPr>
          <w:color w:val="000000"/>
          <w:lang w:val="sq-AL"/>
        </w:rPr>
        <w:t>ozna</w:t>
      </w:r>
      <w:r>
        <w:rPr>
          <w:color w:val="000000"/>
          <w:lang w:val="sq-AL"/>
        </w:rPr>
        <w:t>nie swoich możliwości głosowych.</w:t>
      </w:r>
    </w:p>
    <w:p w:rsidR="00712837" w:rsidRPr="00712837" w:rsidRDefault="00712837" w:rsidP="00712837">
      <w:pPr>
        <w:numPr>
          <w:ilvl w:val="0"/>
          <w:numId w:val="6"/>
        </w:numPr>
        <w:jc w:val="both"/>
      </w:pPr>
      <w:r>
        <w:t>O</w:t>
      </w:r>
      <w:r w:rsidRPr="009C6F41">
        <w:t>dkrywanie własnej indywidualnoś</w:t>
      </w:r>
      <w:r>
        <w:t>ci i ekspresji poprzez dźwięk.</w:t>
      </w:r>
    </w:p>
    <w:p w:rsidR="00712837" w:rsidRPr="00FE693A" w:rsidRDefault="00712837" w:rsidP="00712837">
      <w:pPr>
        <w:pStyle w:val="Akapitzlist"/>
        <w:numPr>
          <w:ilvl w:val="0"/>
          <w:numId w:val="6"/>
        </w:numPr>
        <w:suppressAutoHyphens w:val="0"/>
        <w:jc w:val="both"/>
        <w:rPr>
          <w:lang w:val="cs-CZ"/>
        </w:rPr>
      </w:pPr>
      <w:r w:rsidRPr="00FE693A">
        <w:rPr>
          <w:lang w:val="cs-CZ"/>
        </w:rPr>
        <w:t>Nauka pokonywania tremy.</w:t>
      </w:r>
    </w:p>
    <w:p w:rsidR="00712837" w:rsidRPr="00FE693A" w:rsidRDefault="00712837" w:rsidP="00712837">
      <w:pPr>
        <w:pStyle w:val="Akapitzlist"/>
        <w:numPr>
          <w:ilvl w:val="0"/>
          <w:numId w:val="6"/>
        </w:numPr>
        <w:suppressAutoHyphens w:val="0"/>
        <w:jc w:val="both"/>
        <w:rPr>
          <w:lang w:val="cs-CZ"/>
        </w:rPr>
      </w:pPr>
      <w:r w:rsidRPr="00FE693A">
        <w:rPr>
          <w:lang w:val="cs-CZ"/>
        </w:rPr>
        <w:t xml:space="preserve">Prawidłowa emisja głosu a zdrowie fizyczne. </w:t>
      </w:r>
    </w:p>
    <w:p w:rsidR="00712837" w:rsidRPr="00FE693A" w:rsidRDefault="00712837" w:rsidP="00712837">
      <w:pPr>
        <w:pStyle w:val="Akapitzlist"/>
        <w:numPr>
          <w:ilvl w:val="0"/>
          <w:numId w:val="6"/>
        </w:numPr>
        <w:suppressAutoHyphens w:val="0"/>
        <w:jc w:val="both"/>
        <w:rPr>
          <w:lang w:val="cs-CZ"/>
        </w:rPr>
      </w:pPr>
      <w:r w:rsidRPr="00FE693A">
        <w:rPr>
          <w:lang w:val="cs-CZ"/>
        </w:rPr>
        <w:t>Umiejętność uspokojenia przyspieszonego bicia serca i przyspieszonego oddechu.</w:t>
      </w:r>
    </w:p>
    <w:p w:rsidR="00712837" w:rsidRPr="00FE693A" w:rsidRDefault="00712837" w:rsidP="00712837">
      <w:pPr>
        <w:pStyle w:val="Akapitzlist"/>
        <w:numPr>
          <w:ilvl w:val="0"/>
          <w:numId w:val="6"/>
        </w:numPr>
        <w:suppressAutoHyphens w:val="0"/>
        <w:jc w:val="both"/>
        <w:rPr>
          <w:lang w:val="cs-CZ"/>
        </w:rPr>
      </w:pPr>
      <w:r w:rsidRPr="00FE693A">
        <w:rPr>
          <w:lang w:val="cs-CZ"/>
        </w:rPr>
        <w:t xml:space="preserve">Dźwięk podstawowy. </w:t>
      </w:r>
    </w:p>
    <w:p w:rsidR="00712837" w:rsidRPr="00FE693A" w:rsidRDefault="00712837" w:rsidP="00712837">
      <w:pPr>
        <w:pStyle w:val="Akapitzlist"/>
        <w:numPr>
          <w:ilvl w:val="0"/>
          <w:numId w:val="6"/>
        </w:numPr>
        <w:suppressAutoHyphens w:val="0"/>
        <w:jc w:val="both"/>
        <w:rPr>
          <w:lang w:val="cs-CZ"/>
        </w:rPr>
      </w:pPr>
      <w:r w:rsidRPr="00FE693A">
        <w:rPr>
          <w:lang w:val="cs-CZ"/>
        </w:rPr>
        <w:t xml:space="preserve">Dźwięk i dykcja w oparciu o cały instrument, jakim jest człowiek w całości. </w:t>
      </w:r>
    </w:p>
    <w:p w:rsidR="00712837" w:rsidRPr="00FE693A" w:rsidRDefault="00712837" w:rsidP="00712837">
      <w:pPr>
        <w:pStyle w:val="Akapitzlist"/>
        <w:numPr>
          <w:ilvl w:val="0"/>
          <w:numId w:val="6"/>
        </w:numPr>
        <w:suppressAutoHyphens w:val="0"/>
        <w:jc w:val="both"/>
        <w:rPr>
          <w:lang w:val="cs-CZ"/>
        </w:rPr>
      </w:pPr>
      <w:r w:rsidRPr="00FE693A">
        <w:rPr>
          <w:lang w:val="cs-CZ"/>
        </w:rPr>
        <w:t xml:space="preserve">Wiedza  o centrach energetycznych człowieka. </w:t>
      </w:r>
    </w:p>
    <w:p w:rsidR="00712837" w:rsidRPr="00FE693A" w:rsidRDefault="00712837" w:rsidP="00712837">
      <w:pPr>
        <w:pStyle w:val="Akapitzlist"/>
        <w:numPr>
          <w:ilvl w:val="0"/>
          <w:numId w:val="6"/>
        </w:numPr>
        <w:suppressAutoHyphens w:val="0"/>
        <w:jc w:val="both"/>
      </w:pPr>
      <w:r w:rsidRPr="00FE693A">
        <w:rPr>
          <w:lang w:val="cs-CZ"/>
        </w:rPr>
        <w:t xml:space="preserve">Centra energetyczne i ich relacja z dźwiękiem. </w:t>
      </w:r>
    </w:p>
    <w:p w:rsidR="00712837" w:rsidRPr="00FE693A" w:rsidRDefault="00712837" w:rsidP="00712837">
      <w:pPr>
        <w:pStyle w:val="Akapitzlist"/>
        <w:numPr>
          <w:ilvl w:val="0"/>
          <w:numId w:val="6"/>
        </w:numPr>
        <w:suppressAutoHyphens w:val="0"/>
        <w:jc w:val="both"/>
        <w:rPr>
          <w:lang w:val="cs-CZ"/>
        </w:rPr>
      </w:pPr>
      <w:r w:rsidRPr="00FE693A">
        <w:rPr>
          <w:lang w:val="cs-CZ"/>
        </w:rPr>
        <w:t xml:space="preserve">Głos podstawą dobrej komunikacji. </w:t>
      </w:r>
    </w:p>
    <w:p w:rsidR="00712837" w:rsidRPr="00FE693A" w:rsidRDefault="00712837" w:rsidP="00712837">
      <w:pPr>
        <w:pStyle w:val="Akapitzlist"/>
        <w:numPr>
          <w:ilvl w:val="0"/>
          <w:numId w:val="6"/>
        </w:numPr>
        <w:suppressAutoHyphens w:val="0"/>
        <w:jc w:val="both"/>
        <w:rPr>
          <w:lang w:val="cs-CZ"/>
        </w:rPr>
      </w:pPr>
      <w:r w:rsidRPr="00FE693A">
        <w:rPr>
          <w:lang w:val="cs-CZ"/>
        </w:rPr>
        <w:t xml:space="preserve">Ułatwienie komunikacji poprzez wyrazistą wymowę i czysty dźwięk. </w:t>
      </w:r>
    </w:p>
    <w:p w:rsidR="00712837" w:rsidRPr="00FE693A" w:rsidRDefault="00712837" w:rsidP="00712837">
      <w:pPr>
        <w:pStyle w:val="Akapitzlist"/>
        <w:numPr>
          <w:ilvl w:val="0"/>
          <w:numId w:val="6"/>
        </w:numPr>
        <w:suppressAutoHyphens w:val="0"/>
        <w:jc w:val="both"/>
      </w:pPr>
      <w:r w:rsidRPr="00FE693A">
        <w:rPr>
          <w:lang w:val="cs-CZ"/>
        </w:rPr>
        <w:t xml:space="preserve">Głos jako narzędzie pracy ze stresem.. </w:t>
      </w:r>
    </w:p>
    <w:p w:rsidR="00712837" w:rsidRPr="00FE693A" w:rsidRDefault="00712837" w:rsidP="00712837">
      <w:pPr>
        <w:pStyle w:val="Tekstpodstawowy"/>
        <w:numPr>
          <w:ilvl w:val="0"/>
          <w:numId w:val="6"/>
        </w:numPr>
        <w:jc w:val="both"/>
        <w:rPr>
          <w:rFonts w:ascii="Times New Roman" w:hAnsi="Times New Roman"/>
          <w:sz w:val="24"/>
          <w:szCs w:val="24"/>
          <w:lang w:val="cs-CZ"/>
        </w:rPr>
      </w:pPr>
      <w:r w:rsidRPr="00FE693A">
        <w:rPr>
          <w:rFonts w:ascii="Times New Roman" w:hAnsi="Times New Roman"/>
          <w:sz w:val="24"/>
          <w:szCs w:val="24"/>
          <w:lang w:val="cs-CZ"/>
        </w:rPr>
        <w:t>Dźwięk jako energia, fala, kształt, barwa, materia - w oparciu o doświadczenia fizyki kwantowej.</w:t>
      </w:r>
    </w:p>
    <w:p w:rsidR="00712837" w:rsidRPr="00FE693A" w:rsidRDefault="00712837" w:rsidP="00712837">
      <w:pPr>
        <w:pStyle w:val="Tekstpodstawowy"/>
        <w:numPr>
          <w:ilvl w:val="0"/>
          <w:numId w:val="6"/>
        </w:numPr>
        <w:jc w:val="both"/>
        <w:rPr>
          <w:rFonts w:ascii="Times New Roman" w:hAnsi="Times New Roman"/>
          <w:sz w:val="24"/>
          <w:szCs w:val="24"/>
          <w:lang w:val="cs-CZ"/>
        </w:rPr>
      </w:pPr>
      <w:r w:rsidRPr="00FE693A">
        <w:rPr>
          <w:rFonts w:ascii="Times New Roman" w:hAnsi="Times New Roman"/>
          <w:sz w:val="24"/>
          <w:szCs w:val="24"/>
          <w:lang w:val="cs-CZ"/>
        </w:rPr>
        <w:t>Uzdrawiająca rola dźwięku.</w:t>
      </w:r>
    </w:p>
    <w:p w:rsidR="00712837" w:rsidRPr="00FE693A" w:rsidRDefault="00712837" w:rsidP="00712837">
      <w:pPr>
        <w:pStyle w:val="Tekstpodstawowy"/>
        <w:numPr>
          <w:ilvl w:val="0"/>
          <w:numId w:val="6"/>
        </w:numPr>
        <w:jc w:val="both"/>
        <w:rPr>
          <w:rFonts w:ascii="Times New Roman" w:hAnsi="Times New Roman"/>
          <w:sz w:val="24"/>
          <w:szCs w:val="24"/>
          <w:lang w:val="cs-CZ"/>
        </w:rPr>
      </w:pPr>
      <w:r w:rsidRPr="00FE693A">
        <w:rPr>
          <w:rFonts w:ascii="Times New Roman" w:hAnsi="Times New Roman"/>
          <w:sz w:val="24"/>
          <w:szCs w:val="24"/>
          <w:lang w:val="cs-CZ"/>
        </w:rPr>
        <w:t xml:space="preserve">Znaczenie wyobraźni. </w:t>
      </w:r>
    </w:p>
    <w:p w:rsidR="00712837" w:rsidRPr="00FE693A" w:rsidRDefault="00712837" w:rsidP="00712837">
      <w:pPr>
        <w:pStyle w:val="Tekstpodstawowy"/>
        <w:numPr>
          <w:ilvl w:val="0"/>
          <w:numId w:val="6"/>
        </w:numPr>
        <w:jc w:val="both"/>
        <w:rPr>
          <w:rFonts w:ascii="Times New Roman" w:hAnsi="Times New Roman"/>
          <w:sz w:val="24"/>
          <w:szCs w:val="24"/>
          <w:lang w:val="cs-CZ"/>
        </w:rPr>
      </w:pPr>
      <w:r w:rsidRPr="00FE693A">
        <w:rPr>
          <w:rFonts w:ascii="Times New Roman" w:hAnsi="Times New Roman"/>
          <w:sz w:val="24"/>
          <w:szCs w:val="24"/>
          <w:lang w:val="cs-CZ"/>
        </w:rPr>
        <w:t xml:space="preserve">Praca z ciałem - świadomość ciała i prawidłowa postawa (wzmocnienie kręgosłupa). Rozluźnienie ciała podstawą tworzenia zdrowego, pięknego dźwięku. </w:t>
      </w:r>
    </w:p>
    <w:p w:rsidR="00712837" w:rsidRPr="00FE693A" w:rsidRDefault="00712837" w:rsidP="00712837">
      <w:pPr>
        <w:pStyle w:val="Tekstpodstawowy"/>
        <w:numPr>
          <w:ilvl w:val="0"/>
          <w:numId w:val="6"/>
        </w:numPr>
        <w:jc w:val="both"/>
        <w:rPr>
          <w:rFonts w:ascii="Times New Roman" w:hAnsi="Times New Roman"/>
          <w:sz w:val="24"/>
          <w:szCs w:val="24"/>
          <w:lang w:val="cs-CZ"/>
        </w:rPr>
      </w:pPr>
      <w:r w:rsidRPr="00FE693A">
        <w:rPr>
          <w:rFonts w:ascii="Times New Roman" w:hAnsi="Times New Roman"/>
          <w:sz w:val="24"/>
          <w:szCs w:val="24"/>
          <w:lang w:val="cs-CZ"/>
        </w:rPr>
        <w:t xml:space="preserve">Znaczenie i praca z relaksacją oraz nauka relaksacji. </w:t>
      </w:r>
    </w:p>
    <w:p w:rsidR="00712837" w:rsidRPr="00FE693A" w:rsidRDefault="00712837" w:rsidP="00712837">
      <w:pPr>
        <w:pStyle w:val="Tekstpodstawowy"/>
        <w:numPr>
          <w:ilvl w:val="0"/>
          <w:numId w:val="6"/>
        </w:numPr>
        <w:jc w:val="both"/>
        <w:rPr>
          <w:rFonts w:ascii="Times New Roman" w:hAnsi="Times New Roman"/>
          <w:sz w:val="24"/>
          <w:szCs w:val="24"/>
          <w:lang w:val="cs-CZ"/>
        </w:rPr>
      </w:pPr>
      <w:r w:rsidRPr="00FE693A">
        <w:rPr>
          <w:rFonts w:ascii="Times New Roman" w:hAnsi="Times New Roman"/>
          <w:sz w:val="24"/>
          <w:szCs w:val="24"/>
          <w:lang w:val="cs-CZ"/>
        </w:rPr>
        <w:t xml:space="preserve">Wiedza o oddechu. </w:t>
      </w:r>
    </w:p>
    <w:p w:rsidR="00712837" w:rsidRDefault="008968D3" w:rsidP="00224D08">
      <w:pPr>
        <w:pStyle w:val="Tekstpodstawowy"/>
        <w:ind w:hanging="142"/>
        <w:jc w:val="center"/>
        <w:rPr>
          <w:rFonts w:ascii="Times New Roman" w:hAnsi="Times New Roman"/>
          <w:b/>
          <w:color w:val="993300"/>
          <w:sz w:val="24"/>
          <w:szCs w:val="24"/>
        </w:rPr>
      </w:pPr>
      <w:r>
        <w:rPr>
          <w:rFonts w:ascii="Times New Roman" w:hAnsi="Times New Roman"/>
          <w:b/>
          <w:noProof/>
          <w:color w:val="993300"/>
          <w:sz w:val="24"/>
          <w:szCs w:val="24"/>
          <w:lang w:val="pl-PL"/>
        </w:rPr>
        <w:lastRenderedPageBreak/>
        <w:drawing>
          <wp:inline distT="0" distB="0" distL="0" distR="0">
            <wp:extent cx="5334480" cy="3365603"/>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ovo old\lenovo kopia\Stwarzyszenie 2015\Szwajgier Olga 2015\nowe zdjęcia O. Szwajgier 2015\szwajgier2015_2.png"/>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5334480" cy="3365603"/>
                    </a:xfrm>
                    <a:prstGeom prst="rect">
                      <a:avLst/>
                    </a:prstGeom>
                    <a:noFill/>
                    <a:ln w="9525">
                      <a:noFill/>
                      <a:miter lim="800000"/>
                      <a:headEnd/>
                      <a:tailEnd/>
                    </a:ln>
                  </pic:spPr>
                </pic:pic>
              </a:graphicData>
            </a:graphic>
          </wp:inline>
        </w:drawing>
      </w:r>
    </w:p>
    <w:p w:rsidR="00CD350E" w:rsidRPr="00B71287" w:rsidRDefault="00CD350E" w:rsidP="00AD13FE">
      <w:pPr>
        <w:rPr>
          <w:b/>
          <w:i/>
          <w:sz w:val="16"/>
          <w:szCs w:val="16"/>
          <w:lang w:val="sq-AL"/>
        </w:rPr>
      </w:pPr>
    </w:p>
    <w:p w:rsidR="00AD13FE" w:rsidRPr="00B71287" w:rsidRDefault="00CD350E" w:rsidP="00AD13FE">
      <w:pPr>
        <w:rPr>
          <w:b/>
          <w:sz w:val="16"/>
          <w:szCs w:val="16"/>
        </w:rPr>
      </w:pPr>
      <w:r w:rsidRPr="00D40F3E">
        <w:rPr>
          <w:b/>
          <w:i/>
          <w:lang w:val="sq-AL"/>
        </w:rPr>
        <w:t xml:space="preserve"> </w:t>
      </w:r>
      <w:r w:rsidR="00AD13FE" w:rsidRPr="00D40F3E">
        <w:rPr>
          <w:b/>
          <w:i/>
          <w:lang w:val="sq-AL"/>
        </w:rPr>
        <w:t>“</w:t>
      </w:r>
      <w:r w:rsidR="00AD13FE" w:rsidRPr="00ED1FD8">
        <w:rPr>
          <w:b/>
          <w:i/>
        </w:rPr>
        <w:t>Kiedy przez ludzkie ciało przechodzi odpowiedni dźwięk, przedłużony, śpiewny – pod wpływem wibracji, dochodzącej do każdej pojedynczej komórki, rozpuszczają się w nas wszystkie blokady, pobudzają się centra ener</w:t>
      </w:r>
      <w:r w:rsidR="00AD13FE" w:rsidRPr="00D40F3E">
        <w:rPr>
          <w:b/>
          <w:i/>
        </w:rPr>
        <w:t xml:space="preserve">getyczne. </w:t>
      </w:r>
      <w:r w:rsidR="00AD13FE" w:rsidRPr="00ED1FD8">
        <w:rPr>
          <w:b/>
          <w:i/>
        </w:rPr>
        <w:t>Śpiew, śpiew radosny, na chwałę Boga, czy jakkolwiek go nazwiemy, dociera w najgłębsze rejony ciała i duszy. Sprawia, że stajemy się lepsi, bardziej otwarci na świat, że dostrz</w:t>
      </w:r>
      <w:r w:rsidR="00AD13FE" w:rsidRPr="00D40F3E">
        <w:rPr>
          <w:b/>
          <w:i/>
        </w:rPr>
        <w:t xml:space="preserve">egamy jego najpiękniejsze stron”./ Olga </w:t>
      </w:r>
      <w:proofErr w:type="spellStart"/>
      <w:r w:rsidR="00AD13FE" w:rsidRPr="00D40F3E">
        <w:rPr>
          <w:b/>
          <w:i/>
        </w:rPr>
        <w:t>Szwajgier</w:t>
      </w:r>
      <w:proofErr w:type="spellEnd"/>
      <w:r w:rsidR="00AD13FE" w:rsidRPr="00D40F3E">
        <w:rPr>
          <w:b/>
          <w:i/>
        </w:rPr>
        <w:t xml:space="preserve">/ </w:t>
      </w:r>
      <w:r w:rsidR="00AD13FE" w:rsidRPr="00ED1FD8">
        <w:rPr>
          <w:b/>
          <w:i/>
        </w:rPr>
        <w:t>.</w:t>
      </w:r>
      <w:r w:rsidR="00AD13FE" w:rsidRPr="00ED1FD8">
        <w:rPr>
          <w:b/>
          <w:i/>
        </w:rPr>
        <w:br/>
      </w:r>
    </w:p>
    <w:p w:rsidR="00AD13FE" w:rsidRPr="00F95233" w:rsidRDefault="00AD13FE" w:rsidP="00AD13FE">
      <w:pPr>
        <w:shd w:val="clear" w:color="auto" w:fill="FFFFFF"/>
        <w:spacing w:after="375"/>
        <w:rPr>
          <w:rFonts w:ascii="inherit" w:hAnsi="inherit"/>
          <w:color w:val="993300"/>
        </w:rPr>
      </w:pPr>
      <w:r w:rsidRPr="00F95233">
        <w:rPr>
          <w:rFonts w:ascii="inherit" w:hAnsi="inherit"/>
          <w:b/>
          <w:bCs/>
          <w:color w:val="993300"/>
        </w:rPr>
        <w:t>Lecznicze działanie dźwięków:</w:t>
      </w:r>
    </w:p>
    <w:p w:rsidR="00AD13FE" w:rsidRPr="004D4092" w:rsidRDefault="00AD13FE" w:rsidP="00AD13FE">
      <w:pPr>
        <w:shd w:val="clear" w:color="auto" w:fill="FFFFFF"/>
        <w:spacing w:after="375"/>
        <w:rPr>
          <w:rFonts w:ascii="inherit" w:hAnsi="inherit"/>
        </w:rPr>
      </w:pPr>
      <w:r w:rsidRPr="00F95233">
        <w:rPr>
          <w:rFonts w:ascii="inherit" w:hAnsi="inherit"/>
          <w:b/>
          <w:color w:val="993300"/>
        </w:rPr>
        <w:t>Spółgłoska M</w:t>
      </w:r>
      <w:r w:rsidRPr="004D4092">
        <w:rPr>
          <w:rFonts w:ascii="inherit" w:hAnsi="inherit"/>
        </w:rPr>
        <w:t xml:space="preserve"> – przejawia się w białym świetle, odpowiada centrum korony i regeneruje szyszynkę.</w:t>
      </w:r>
      <w:r w:rsidRPr="004D4092">
        <w:rPr>
          <w:rFonts w:ascii="inherit" w:hAnsi="inherit"/>
        </w:rPr>
        <w:br/>
      </w:r>
      <w:r w:rsidRPr="00F95233">
        <w:rPr>
          <w:rFonts w:ascii="inherit" w:hAnsi="inherit"/>
          <w:b/>
          <w:color w:val="993300"/>
        </w:rPr>
        <w:t>Samogłoska I</w:t>
      </w:r>
      <w:r w:rsidRPr="004D4092">
        <w:rPr>
          <w:rFonts w:ascii="inherit" w:hAnsi="inherit"/>
        </w:rPr>
        <w:t xml:space="preserve"> – widoczna w fioletach, związana z tzw. trzecim okiem; regeneruje przysadkę mózgową.</w:t>
      </w:r>
      <w:r w:rsidRPr="004D4092">
        <w:rPr>
          <w:rFonts w:ascii="inherit" w:hAnsi="inherit"/>
        </w:rPr>
        <w:br/>
      </w:r>
      <w:r w:rsidRPr="00F95233">
        <w:rPr>
          <w:rFonts w:ascii="inherit" w:hAnsi="inherit"/>
          <w:b/>
          <w:color w:val="993300"/>
        </w:rPr>
        <w:t>Samogłoska E</w:t>
      </w:r>
      <w:r w:rsidRPr="004D4092">
        <w:rPr>
          <w:rFonts w:ascii="inherit" w:hAnsi="inherit"/>
        </w:rPr>
        <w:t xml:space="preserve"> – to gardło, błękity, centrum komunikacji i tarczyca.</w:t>
      </w:r>
      <w:r w:rsidRPr="004D4092">
        <w:rPr>
          <w:rFonts w:ascii="inherit" w:hAnsi="inherit"/>
        </w:rPr>
        <w:br/>
      </w:r>
      <w:r w:rsidRPr="00F95233">
        <w:rPr>
          <w:rFonts w:ascii="inherit" w:hAnsi="inherit"/>
          <w:b/>
          <w:color w:val="993300"/>
        </w:rPr>
        <w:t>Samogłoska A</w:t>
      </w:r>
      <w:r w:rsidRPr="004D4092">
        <w:rPr>
          <w:rFonts w:ascii="inherit" w:hAnsi="inherit"/>
        </w:rPr>
        <w:t xml:space="preserve"> – centrum duchowego serca, róże i zieleń, związana z grasicą.</w:t>
      </w:r>
      <w:r w:rsidRPr="004D4092">
        <w:rPr>
          <w:rFonts w:ascii="inherit" w:hAnsi="inherit"/>
        </w:rPr>
        <w:br/>
      </w:r>
      <w:r w:rsidRPr="00F95233">
        <w:rPr>
          <w:rFonts w:ascii="inherit" w:hAnsi="inherit"/>
          <w:b/>
          <w:color w:val="993300"/>
        </w:rPr>
        <w:t>Samogłoska O</w:t>
      </w:r>
      <w:r w:rsidRPr="004D4092">
        <w:rPr>
          <w:rFonts w:ascii="inherit" w:hAnsi="inherit"/>
        </w:rPr>
        <w:t xml:space="preserve"> – związana ze splotem słonecznym, w złocistej barwie;</w:t>
      </w:r>
      <w:r w:rsidR="00F95233">
        <w:rPr>
          <w:rFonts w:ascii="inherit" w:hAnsi="inherit"/>
        </w:rPr>
        <w:br/>
      </w:r>
      <w:r w:rsidR="00F95233">
        <w:rPr>
          <w:rFonts w:ascii="inherit" w:hAnsi="inherit"/>
          <w:b/>
          <w:color w:val="993300"/>
        </w:rPr>
        <w:t>G</w:t>
      </w:r>
      <w:r w:rsidRPr="00F95233">
        <w:rPr>
          <w:rFonts w:ascii="inherit" w:hAnsi="inherit"/>
          <w:b/>
          <w:color w:val="993300"/>
        </w:rPr>
        <w:t>łębokie O</w:t>
      </w:r>
      <w:r w:rsidRPr="004D4092">
        <w:rPr>
          <w:rFonts w:ascii="inherit" w:hAnsi="inherit"/>
        </w:rPr>
        <w:t xml:space="preserve"> – barwa pomarańczowa, związana z sacrum, narządami rodnymi.</w:t>
      </w:r>
      <w:r w:rsidRPr="004D4092">
        <w:rPr>
          <w:rFonts w:ascii="inherit" w:hAnsi="inherit"/>
        </w:rPr>
        <w:br/>
      </w:r>
      <w:r w:rsidRPr="00F95233">
        <w:rPr>
          <w:rFonts w:ascii="inherit" w:hAnsi="inherit"/>
          <w:b/>
          <w:color w:val="993300"/>
        </w:rPr>
        <w:t>Samogłoska U</w:t>
      </w:r>
      <w:r w:rsidRPr="004D4092">
        <w:rPr>
          <w:rFonts w:ascii="inherit" w:hAnsi="inherit"/>
        </w:rPr>
        <w:t xml:space="preserve"> – związana z dnem brzucha, czerwień.</w:t>
      </w:r>
      <w:r w:rsidRPr="004D4092">
        <w:rPr>
          <w:rFonts w:ascii="inherit" w:hAnsi="inherit"/>
        </w:rPr>
        <w:br/>
      </w:r>
      <w:r w:rsidRPr="00F95233">
        <w:rPr>
          <w:rFonts w:ascii="inherit" w:hAnsi="inherit"/>
          <w:b/>
          <w:color w:val="993300"/>
        </w:rPr>
        <w:t>Samogłoska Y</w:t>
      </w:r>
      <w:r w:rsidRPr="004D4092">
        <w:rPr>
          <w:rFonts w:ascii="inherit" w:hAnsi="inherit"/>
        </w:rPr>
        <w:t xml:space="preserve"> – pogłębione U, centra energetyczne, które są w stopach.</w:t>
      </w:r>
    </w:p>
    <w:p w:rsidR="00CD350E" w:rsidRDefault="00AD13FE" w:rsidP="00CD350E">
      <w:pPr>
        <w:shd w:val="clear" w:color="auto" w:fill="FFFFFF"/>
        <w:spacing w:after="375"/>
        <w:rPr>
          <w:rFonts w:ascii="inherit" w:hAnsi="inherit"/>
        </w:rPr>
      </w:pPr>
      <w:r w:rsidRPr="004D4092">
        <w:rPr>
          <w:rFonts w:ascii="inherit" w:hAnsi="inherit"/>
        </w:rPr>
        <w:t>Samogłoski wzmocnione odpowiednimi dźwiękami, częstotliwościami,</w:t>
      </w:r>
      <w:r>
        <w:rPr>
          <w:rFonts w:ascii="inherit" w:hAnsi="inherit"/>
        </w:rPr>
        <w:t xml:space="preserve"> dobrymi intencjami, zamienione </w:t>
      </w:r>
      <w:r w:rsidRPr="004D4092">
        <w:rPr>
          <w:rFonts w:ascii="inherit" w:hAnsi="inherit"/>
        </w:rPr>
        <w:t>w potęgę dobrego słowa czynią nas zdrowymi.</w:t>
      </w:r>
    </w:p>
    <w:p w:rsidR="00AD13FE" w:rsidRPr="00F95233" w:rsidRDefault="00AD13FE" w:rsidP="0061191A">
      <w:pPr>
        <w:shd w:val="clear" w:color="auto" w:fill="FFFFFF"/>
        <w:spacing w:after="240"/>
        <w:rPr>
          <w:rFonts w:ascii="inherit" w:hAnsi="inherit"/>
          <w:color w:val="993300"/>
        </w:rPr>
      </w:pPr>
      <w:r w:rsidRPr="00F95233">
        <w:rPr>
          <w:b/>
          <w:color w:val="993300"/>
        </w:rPr>
        <w:t>Śpiew uczy:</w:t>
      </w:r>
    </w:p>
    <w:p w:rsidR="00AD13FE" w:rsidRPr="00056A03" w:rsidRDefault="00AD13FE" w:rsidP="00AD13FE">
      <w:pPr>
        <w:pStyle w:val="Akapitzlist"/>
        <w:numPr>
          <w:ilvl w:val="0"/>
          <w:numId w:val="7"/>
        </w:numPr>
        <w:suppressAutoHyphens w:val="0"/>
        <w:rPr>
          <w:color w:val="545353"/>
        </w:rPr>
      </w:pPr>
      <w:r>
        <w:t>świadomego bycia tu i teraz</w:t>
      </w:r>
    </w:p>
    <w:p w:rsidR="00AD13FE" w:rsidRPr="00056A03" w:rsidRDefault="00AD13FE" w:rsidP="00AD13FE">
      <w:pPr>
        <w:pStyle w:val="Akapitzlist"/>
        <w:numPr>
          <w:ilvl w:val="0"/>
          <w:numId w:val="7"/>
        </w:numPr>
        <w:suppressAutoHyphens w:val="0"/>
        <w:rPr>
          <w:color w:val="545353"/>
        </w:rPr>
      </w:pPr>
      <w:r w:rsidRPr="004D4092">
        <w:t>połączenia my</w:t>
      </w:r>
      <w:r>
        <w:t>śli, uczucia, słowa i działania</w:t>
      </w:r>
    </w:p>
    <w:p w:rsidR="00AD13FE" w:rsidRPr="00056A03" w:rsidRDefault="00AD13FE" w:rsidP="00AD13FE">
      <w:pPr>
        <w:pStyle w:val="Akapitzlist"/>
        <w:numPr>
          <w:ilvl w:val="0"/>
          <w:numId w:val="7"/>
        </w:numPr>
        <w:suppressAutoHyphens w:val="0"/>
        <w:rPr>
          <w:color w:val="545353"/>
        </w:rPr>
      </w:pPr>
      <w:r w:rsidRPr="004D4092">
        <w:sym w:font="Symbol" w:char="F020"/>
      </w:r>
      <w:r>
        <w:t>pracy w rozluźnieniu</w:t>
      </w:r>
    </w:p>
    <w:p w:rsidR="00AD13FE" w:rsidRPr="00056A03" w:rsidRDefault="00AD13FE" w:rsidP="00AD13FE">
      <w:pPr>
        <w:pStyle w:val="Akapitzlist"/>
        <w:numPr>
          <w:ilvl w:val="0"/>
          <w:numId w:val="7"/>
        </w:numPr>
        <w:suppressAutoHyphens w:val="0"/>
        <w:rPr>
          <w:color w:val="545353"/>
        </w:rPr>
      </w:pPr>
      <w:r w:rsidRPr="004D4092">
        <w:t>akceptacji siebie i innych</w:t>
      </w:r>
      <w:r w:rsidRPr="004D4092">
        <w:sym w:font="Symbol" w:char="F020"/>
      </w:r>
    </w:p>
    <w:p w:rsidR="00AD13FE" w:rsidRPr="00056A03" w:rsidRDefault="00AD13FE" w:rsidP="00AD13FE">
      <w:pPr>
        <w:pStyle w:val="Akapitzlist"/>
        <w:numPr>
          <w:ilvl w:val="0"/>
          <w:numId w:val="7"/>
        </w:numPr>
        <w:suppressAutoHyphens w:val="0"/>
        <w:rPr>
          <w:color w:val="545353"/>
        </w:rPr>
      </w:pPr>
      <w:r>
        <w:t>otwierania się na doświadczenie</w:t>
      </w:r>
    </w:p>
    <w:p w:rsidR="00AD13FE" w:rsidRPr="00056A03" w:rsidRDefault="00AD13FE" w:rsidP="00AD13FE">
      <w:pPr>
        <w:pStyle w:val="Akapitzlist"/>
        <w:numPr>
          <w:ilvl w:val="0"/>
          <w:numId w:val="7"/>
        </w:numPr>
        <w:suppressAutoHyphens w:val="0"/>
        <w:rPr>
          <w:color w:val="545353"/>
        </w:rPr>
      </w:pPr>
      <w:r w:rsidRPr="004D4092">
        <w:t>kre</w:t>
      </w:r>
      <w:r>
        <w:t>atywnego poszukiwania rozwiązań</w:t>
      </w:r>
    </w:p>
    <w:p w:rsidR="00AD13FE" w:rsidRPr="00056A03" w:rsidRDefault="00AD13FE" w:rsidP="00AD13FE">
      <w:pPr>
        <w:pStyle w:val="Akapitzlist"/>
        <w:numPr>
          <w:ilvl w:val="0"/>
          <w:numId w:val="7"/>
        </w:numPr>
        <w:suppressAutoHyphens w:val="0"/>
        <w:rPr>
          <w:color w:val="545353"/>
        </w:rPr>
      </w:pPr>
      <w:r w:rsidRPr="004D4092">
        <w:t>kontro</w:t>
      </w:r>
      <w:r>
        <w:t>lowania i przekształcania myśli</w:t>
      </w:r>
    </w:p>
    <w:p w:rsidR="00AD13FE" w:rsidRPr="00056A03" w:rsidRDefault="00AD13FE" w:rsidP="00AD13FE">
      <w:pPr>
        <w:pStyle w:val="Akapitzlist"/>
        <w:numPr>
          <w:ilvl w:val="0"/>
          <w:numId w:val="7"/>
        </w:numPr>
        <w:suppressAutoHyphens w:val="0"/>
        <w:rPr>
          <w:color w:val="545353"/>
        </w:rPr>
      </w:pPr>
      <w:r w:rsidRPr="004D4092">
        <w:t>kontaktu z sobą samym</w:t>
      </w:r>
      <w:r>
        <w:t>, ze swoimi uczuciami</w:t>
      </w:r>
    </w:p>
    <w:p w:rsidR="00AD13FE" w:rsidRPr="00056A03" w:rsidRDefault="00AD13FE" w:rsidP="00AD13FE">
      <w:pPr>
        <w:pStyle w:val="Akapitzlist"/>
        <w:numPr>
          <w:ilvl w:val="0"/>
          <w:numId w:val="7"/>
        </w:numPr>
        <w:suppressAutoHyphens w:val="0"/>
        <w:rPr>
          <w:color w:val="545353"/>
        </w:rPr>
      </w:pPr>
      <w:r>
        <w:t>poczucia własnej wartości</w:t>
      </w:r>
    </w:p>
    <w:p w:rsidR="00AD13FE" w:rsidRPr="00056A03" w:rsidRDefault="00AD13FE" w:rsidP="00AD13FE">
      <w:pPr>
        <w:pStyle w:val="Akapitzlist"/>
        <w:numPr>
          <w:ilvl w:val="0"/>
          <w:numId w:val="7"/>
        </w:numPr>
        <w:suppressAutoHyphens w:val="0"/>
        <w:rPr>
          <w:color w:val="545353"/>
        </w:rPr>
      </w:pPr>
      <w:r>
        <w:t>dzielenia się i przyjmowania</w:t>
      </w:r>
    </w:p>
    <w:p w:rsidR="00AD13FE" w:rsidRPr="00056A03" w:rsidRDefault="00AD13FE" w:rsidP="00AD13FE">
      <w:pPr>
        <w:pStyle w:val="Akapitzlist"/>
        <w:numPr>
          <w:ilvl w:val="0"/>
          <w:numId w:val="7"/>
        </w:numPr>
        <w:suppressAutoHyphens w:val="0"/>
      </w:pPr>
      <w:r w:rsidRPr="004D4092">
        <w:t>radzenia sobie ze stresem</w:t>
      </w:r>
      <w:r w:rsidRPr="004D4092">
        <w:br/>
      </w:r>
    </w:p>
    <w:p w:rsidR="00E7261F" w:rsidRDefault="00CD350E" w:rsidP="00224D08">
      <w:pPr>
        <w:pStyle w:val="Tekstpodstawowy"/>
        <w:jc w:val="center"/>
        <w:rPr>
          <w:rFonts w:ascii="Times New Roman" w:hAnsi="Times New Roman"/>
          <w:b/>
          <w:bCs/>
          <w:sz w:val="24"/>
          <w:szCs w:val="24"/>
        </w:rPr>
      </w:pPr>
      <w:r>
        <w:rPr>
          <w:rFonts w:ascii="Times New Roman" w:hAnsi="Times New Roman"/>
          <w:b/>
          <w:bCs/>
          <w:noProof/>
          <w:sz w:val="24"/>
          <w:szCs w:val="24"/>
          <w:lang w:val="pl-PL"/>
        </w:rPr>
        <w:lastRenderedPageBreak/>
        <w:drawing>
          <wp:inline distT="0" distB="0" distL="0" distR="0">
            <wp:extent cx="6030595" cy="3050475"/>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novo old\lenovo kopia\Stwarzyszenie 2015\Szwajgier Olga 2015\nowe zdjęcia O. Szwajgier 2015\szwajgier2015_14.png"/>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6030595" cy="3050475"/>
                    </a:xfrm>
                    <a:prstGeom prst="rect">
                      <a:avLst/>
                    </a:prstGeom>
                    <a:noFill/>
                    <a:ln w="9525">
                      <a:noFill/>
                      <a:miter lim="800000"/>
                      <a:headEnd/>
                      <a:tailEnd/>
                    </a:ln>
                  </pic:spPr>
                </pic:pic>
              </a:graphicData>
            </a:graphic>
          </wp:inline>
        </w:drawing>
      </w:r>
    </w:p>
    <w:p w:rsidR="00CD350E" w:rsidRPr="00B71287" w:rsidRDefault="00CD350E" w:rsidP="00B71287">
      <w:pPr>
        <w:pStyle w:val="NormalnyWeb"/>
        <w:rPr>
          <w:b/>
          <w:i/>
        </w:rPr>
      </w:pPr>
      <w:r w:rsidRPr="00CB015B">
        <w:rPr>
          <w:b/>
          <w:i/>
        </w:rPr>
        <w:t>„Każdy warsztat jest i</w:t>
      </w:r>
      <w:r>
        <w:rPr>
          <w:b/>
          <w:i/>
        </w:rPr>
        <w:t xml:space="preserve">nny, </w:t>
      </w:r>
      <w:r w:rsidRPr="00CB015B">
        <w:rPr>
          <w:b/>
          <w:i/>
        </w:rPr>
        <w:t xml:space="preserve">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 /Olga </w:t>
      </w:r>
      <w:proofErr w:type="spellStart"/>
      <w:r w:rsidRPr="00CB015B">
        <w:rPr>
          <w:b/>
          <w:i/>
        </w:rPr>
        <w:t>Szwajgier</w:t>
      </w:r>
      <w:proofErr w:type="spellEnd"/>
      <w:r w:rsidRPr="00CB015B">
        <w:rPr>
          <w:b/>
          <w:i/>
        </w:rPr>
        <w:t>/</w:t>
      </w:r>
    </w:p>
    <w:p w:rsidR="00224D08" w:rsidRDefault="00E7261F" w:rsidP="00224D08">
      <w:pPr>
        <w:pStyle w:val="Tekstpodstawowy"/>
        <w:jc w:val="both"/>
        <w:rPr>
          <w:rFonts w:ascii="Times New Roman" w:hAnsi="Times New Roman"/>
          <w:sz w:val="24"/>
          <w:szCs w:val="24"/>
        </w:rPr>
      </w:pPr>
      <w:r w:rsidRPr="009C6F41">
        <w:rPr>
          <w:rFonts w:ascii="Times New Roman" w:hAnsi="Times New Roman"/>
          <w:b/>
          <w:bCs/>
          <w:sz w:val="24"/>
          <w:szCs w:val="24"/>
        </w:rPr>
        <w:t>O</w:t>
      </w:r>
      <w:r>
        <w:rPr>
          <w:rFonts w:ascii="Times New Roman" w:hAnsi="Times New Roman"/>
          <w:b/>
          <w:bCs/>
          <w:sz w:val="24"/>
          <w:szCs w:val="24"/>
        </w:rPr>
        <w:t xml:space="preserve">lga Szwajgier </w:t>
      </w:r>
      <w:r w:rsidRPr="007B5A03">
        <w:rPr>
          <w:rFonts w:ascii="Times New Roman" w:hAnsi="Times New Roman"/>
          <w:b/>
          <w:bCs/>
          <w:sz w:val="24"/>
          <w:szCs w:val="24"/>
        </w:rPr>
        <w:t xml:space="preserve">- </w:t>
      </w:r>
      <w:r w:rsidRPr="007B5A03">
        <w:rPr>
          <w:rFonts w:ascii="Times New Roman" w:hAnsi="Times New Roman"/>
          <w:b/>
          <w:sz w:val="24"/>
          <w:szCs w:val="24"/>
        </w:rPr>
        <w:t xml:space="preserve"> jeden z największych sopranów świata jest nie tylko wspaniałą wokalistką, ale również uroczą kobietą, pełną radości życia i poczucia humoru, obdarzoną niezwykłą umiejętnością pracy z ludźmi. Zajęcia  z nią to sama przyjemność</w:t>
      </w:r>
      <w:r w:rsidRPr="009C6F41">
        <w:rPr>
          <w:rFonts w:ascii="Times New Roman" w:hAnsi="Times New Roman"/>
          <w:sz w:val="24"/>
          <w:szCs w:val="24"/>
        </w:rPr>
        <w:t>. Na początku Olga pomaga odnaleźć każdemu uczestnikowi jego własny, osobisty dźwięk, a także miejsce w którym się on w nas rodzi. Uczy jak wydobywać głos bez wysiłku czy nadwerężania aparatu głosowego. A wszystko to dzieje się przy życzliwym i ciepłym wspar</w:t>
      </w:r>
      <w:r w:rsidR="00CD350E">
        <w:rPr>
          <w:rFonts w:ascii="Times New Roman" w:hAnsi="Times New Roman"/>
          <w:sz w:val="24"/>
          <w:szCs w:val="24"/>
        </w:rPr>
        <w:t>ciu Olgi Szwajgier. Na zajęciach</w:t>
      </w:r>
      <w:r w:rsidRPr="009C6F41">
        <w:rPr>
          <w:rFonts w:ascii="Times New Roman" w:hAnsi="Times New Roman"/>
          <w:sz w:val="24"/>
          <w:szCs w:val="24"/>
        </w:rPr>
        <w:t xml:space="preserve"> nie pracuje się jeszcze z konkretnym materiałem muzycznym takim jak pieśń czy  piosenka. Osoby początkujące pracują tylko z dźwiękiem, ponieważ najważniejsze jest by nauczyły się prawidłowej emisji głosu już na początku swojej “wokalnej drogi”.  Warsztaty Olgi przeznaczone są nie tylko dla amatorów, lecz także dla wokalistów, aktorów, nauczycieli i osób, dla których wyraźny i dźwięczny głos w pracy jest niezbędny.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224D08" w:rsidRDefault="00224D08" w:rsidP="00E7261F">
      <w:pPr>
        <w:pStyle w:val="Nagwek8"/>
        <w:ind w:right="-142"/>
        <w:jc w:val="both"/>
        <w:rPr>
          <w:rFonts w:ascii="Times New Roman" w:hAnsi="Times New Roman"/>
          <w:color w:val="000000"/>
          <w:sz w:val="28"/>
          <w:szCs w:val="28"/>
          <w:lang w:val="sq-AL"/>
        </w:rPr>
      </w:pPr>
    </w:p>
    <w:p w:rsidR="00224D08" w:rsidRDefault="00E7261F" w:rsidP="00E7261F">
      <w:pPr>
        <w:pStyle w:val="Nagwek8"/>
        <w:ind w:right="-142"/>
        <w:jc w:val="both"/>
        <w:rPr>
          <w:rFonts w:ascii="Times New Roman" w:hAnsi="Times New Roman"/>
          <w:color w:val="000000"/>
          <w:sz w:val="28"/>
          <w:szCs w:val="28"/>
          <w:lang w:val="sq-AL"/>
        </w:rPr>
      </w:pPr>
      <w:r w:rsidRPr="007B5A03">
        <w:rPr>
          <w:rFonts w:ascii="Times New Roman" w:hAnsi="Times New Roman"/>
          <w:color w:val="000000"/>
          <w:sz w:val="28"/>
          <w:szCs w:val="28"/>
          <w:lang w:val="sq-AL"/>
        </w:rPr>
        <w:t>OLGA SZWAJGIER</w:t>
      </w:r>
    </w:p>
    <w:p w:rsidR="00E7261F" w:rsidRPr="00224D08" w:rsidRDefault="00224D08" w:rsidP="00E7261F">
      <w:pPr>
        <w:pStyle w:val="Nagwek8"/>
        <w:ind w:right="-142"/>
        <w:jc w:val="both"/>
        <w:rPr>
          <w:rFonts w:ascii="Times New Roman" w:hAnsi="Times New Roman"/>
          <w:color w:val="000000"/>
          <w:sz w:val="28"/>
          <w:szCs w:val="28"/>
          <w:lang w:val="sq-AL"/>
        </w:rPr>
      </w:pPr>
      <w:bookmarkStart w:id="0" w:name="_GoBack"/>
      <w:r>
        <w:rPr>
          <w:rFonts w:ascii="Times New Roman" w:hAnsi="Times New Roman"/>
          <w:b w:val="0"/>
          <w:bCs w:val="0"/>
          <w:noProof/>
          <w:color w:val="000000"/>
          <w:sz w:val="24"/>
          <w:szCs w:val="24"/>
        </w:rPr>
        <w:drawing>
          <wp:anchor distT="0" distB="0" distL="114300" distR="114300" simplePos="0" relativeHeight="251657728" behindDoc="0" locked="0" layoutInCell="1" allowOverlap="1">
            <wp:simplePos x="0" y="0"/>
            <wp:positionH relativeFrom="column">
              <wp:posOffset>15240</wp:posOffset>
            </wp:positionH>
            <wp:positionV relativeFrom="paragraph">
              <wp:posOffset>59690</wp:posOffset>
            </wp:positionV>
            <wp:extent cx="1741805" cy="21717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gaSzwajgier2innaWersja"/>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741805" cy="2171700"/>
                    </a:xfrm>
                    <a:prstGeom prst="rect">
                      <a:avLst/>
                    </a:prstGeom>
                    <a:noFill/>
                    <a:ln w="9525">
                      <a:noFill/>
                      <a:miter lim="800000"/>
                      <a:headEnd/>
                      <a:tailEnd/>
                    </a:ln>
                  </pic:spPr>
                </pic:pic>
              </a:graphicData>
            </a:graphic>
          </wp:anchor>
        </w:drawing>
      </w:r>
      <w:bookmarkEnd w:id="0"/>
      <w:r w:rsidR="00E7261F" w:rsidRPr="009C6F41">
        <w:rPr>
          <w:rFonts w:ascii="Times New Roman" w:hAnsi="Times New Roman"/>
          <w:b w:val="0"/>
          <w:bCs w:val="0"/>
          <w:color w:val="000000"/>
          <w:sz w:val="24"/>
          <w:szCs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est deputowaną do Międzynarodowego Parlamentu do Spraw Bezpieczeństwa i Pokoju przy ONZ. </w:t>
      </w:r>
    </w:p>
    <w:p w:rsidR="00E7261F" w:rsidRDefault="00E7261F" w:rsidP="00E7261F">
      <w:pPr>
        <w:pStyle w:val="Nagwek8"/>
        <w:jc w:val="both"/>
        <w:rPr>
          <w:rFonts w:ascii="Times New Roman" w:hAnsi="Times New Roman"/>
          <w:b w:val="0"/>
          <w:bCs w:val="0"/>
          <w:color w:val="000000"/>
          <w:sz w:val="24"/>
          <w:szCs w:val="24"/>
          <w:lang w:val="sq-AL"/>
        </w:rPr>
      </w:pPr>
      <w:r w:rsidRPr="009C6F41">
        <w:rPr>
          <w:rFonts w:ascii="Times New Roman" w:hAnsi="Times New Roman"/>
          <w:b w:val="0"/>
          <w:bCs w:val="0"/>
          <w:color w:val="000000"/>
          <w:sz w:val="24"/>
          <w:szCs w:val="24"/>
          <w:lang w:val="sq-AL"/>
        </w:rPr>
        <w:t>Prowadzi autorską szkołę wokalną „Labo</w:t>
      </w:r>
      <w:r w:rsidR="00CD350E">
        <w:rPr>
          <w:rFonts w:ascii="Times New Roman" w:hAnsi="Times New Roman"/>
          <w:b w:val="0"/>
          <w:bCs w:val="0"/>
          <w:color w:val="000000"/>
          <w:sz w:val="24"/>
          <w:szCs w:val="24"/>
          <w:lang w:val="sq-AL"/>
        </w:rPr>
        <w:t>ratorium głosu”.</w:t>
      </w:r>
    </w:p>
    <w:p w:rsidR="00E7261F" w:rsidRPr="007B5A03" w:rsidRDefault="00E7261F" w:rsidP="00E7261F">
      <w:pPr>
        <w:rPr>
          <w:lang w:val="sq-AL"/>
        </w:rPr>
      </w:pPr>
    </w:p>
    <w:p w:rsidR="00E7261F" w:rsidRPr="009C6F41" w:rsidRDefault="00E7261F" w:rsidP="00E7261F">
      <w:pPr>
        <w:jc w:val="both"/>
        <w:rPr>
          <w:b/>
          <w:lang w:val="sq-AL"/>
        </w:rPr>
      </w:pPr>
    </w:p>
    <w:p w:rsidR="00E7261F" w:rsidRPr="00413437" w:rsidRDefault="00E7261F" w:rsidP="00E7261F">
      <w:pPr>
        <w:jc w:val="both"/>
        <w:rPr>
          <w:b/>
          <w:color w:val="993300"/>
          <w:u w:val="single"/>
          <w:lang w:val="sq-AL"/>
        </w:rPr>
      </w:pPr>
      <w:r w:rsidRPr="00413437">
        <w:rPr>
          <w:b/>
          <w:color w:val="993300"/>
          <w:u w:val="single"/>
          <w:lang w:val="sq-AL"/>
        </w:rPr>
        <w:t>HARMONOGRAM  ZAJĘĆ:</w:t>
      </w:r>
    </w:p>
    <w:p w:rsidR="00E7261F" w:rsidRPr="009C6F41" w:rsidRDefault="00A50A38" w:rsidP="00E7261F">
      <w:pPr>
        <w:jc w:val="both"/>
        <w:rPr>
          <w:b/>
          <w:lang w:val="sq-AL"/>
        </w:rPr>
      </w:pPr>
      <w:r>
        <w:rPr>
          <w:b/>
          <w:lang w:val="sq-AL"/>
        </w:rPr>
        <w:t>24</w:t>
      </w:r>
      <w:r w:rsidR="00E7261F">
        <w:rPr>
          <w:b/>
          <w:lang w:val="sq-AL"/>
        </w:rPr>
        <w:t>.VIII</w:t>
      </w:r>
      <w:r>
        <w:rPr>
          <w:b/>
          <w:lang w:val="sq-AL"/>
        </w:rPr>
        <w:t xml:space="preserve"> –</w:t>
      </w:r>
      <w:r w:rsidR="0076695F">
        <w:rPr>
          <w:b/>
          <w:lang w:val="sq-AL"/>
        </w:rPr>
        <w:t xml:space="preserve"> </w:t>
      </w:r>
      <w:r>
        <w:rPr>
          <w:b/>
          <w:lang w:val="sq-AL"/>
        </w:rPr>
        <w:t>zjazd uczestników i kolacja o godz. 19, zakwaterowanie</w:t>
      </w:r>
    </w:p>
    <w:p w:rsidR="00E7261F" w:rsidRPr="0076695F" w:rsidRDefault="00A50A38" w:rsidP="0076695F">
      <w:pPr>
        <w:ind w:left="2120" w:hanging="2120"/>
        <w:jc w:val="both"/>
        <w:rPr>
          <w:lang w:val="sq-AL"/>
        </w:rPr>
      </w:pPr>
      <w:r>
        <w:rPr>
          <w:b/>
          <w:lang w:val="sq-AL"/>
        </w:rPr>
        <w:t>25.VIII – 29</w:t>
      </w:r>
      <w:r w:rsidR="00E7261F" w:rsidRPr="009C6F41">
        <w:rPr>
          <w:b/>
          <w:lang w:val="sq-AL"/>
        </w:rPr>
        <w:t>.VIII</w:t>
      </w:r>
      <w:r w:rsidR="0076695F">
        <w:rPr>
          <w:b/>
          <w:lang w:val="sq-AL"/>
        </w:rPr>
        <w:t xml:space="preserve"> </w:t>
      </w:r>
      <w:r w:rsidR="00E7261F" w:rsidRPr="009C6F41">
        <w:rPr>
          <w:b/>
          <w:lang w:val="sq-AL"/>
        </w:rPr>
        <w:t>zajęcia warsztatowe godz. 9-14 (5 godz. dziennie)</w:t>
      </w:r>
      <w:r w:rsidR="0076695F">
        <w:rPr>
          <w:lang w:val="sq-AL"/>
        </w:rPr>
        <w:t xml:space="preserve"> </w:t>
      </w:r>
      <w:r w:rsidR="0076695F">
        <w:rPr>
          <w:b/>
          <w:bCs/>
          <w:lang w:val="sq-AL"/>
        </w:rPr>
        <w:t>i</w:t>
      </w:r>
      <w:r w:rsidR="0076695F">
        <w:rPr>
          <w:lang w:val="sq-AL"/>
        </w:rPr>
        <w:t xml:space="preserve"> </w:t>
      </w:r>
      <w:r w:rsidR="00E7261F" w:rsidRPr="009C6F41">
        <w:rPr>
          <w:b/>
          <w:lang w:val="sq-AL"/>
        </w:rPr>
        <w:t>popołudniowe</w:t>
      </w:r>
      <w:r w:rsidR="0076695F">
        <w:rPr>
          <w:b/>
          <w:lang w:val="sq-AL"/>
        </w:rPr>
        <w:t xml:space="preserve"> </w:t>
      </w:r>
      <w:r w:rsidR="00E7261F" w:rsidRPr="009C6F41">
        <w:rPr>
          <w:b/>
          <w:lang w:val="sq-AL"/>
        </w:rPr>
        <w:t xml:space="preserve">indywidualne “prace domowe” </w:t>
      </w:r>
    </w:p>
    <w:p w:rsidR="00E7261F" w:rsidRPr="009C6F41" w:rsidRDefault="00A50A38" w:rsidP="00E7261F">
      <w:pPr>
        <w:jc w:val="both"/>
        <w:rPr>
          <w:b/>
          <w:lang w:val="sq-AL"/>
        </w:rPr>
      </w:pPr>
      <w:r>
        <w:rPr>
          <w:b/>
          <w:lang w:val="sq-AL"/>
        </w:rPr>
        <w:t>30</w:t>
      </w:r>
      <w:r w:rsidR="00E7261F" w:rsidRPr="009C6F41">
        <w:rPr>
          <w:b/>
          <w:lang w:val="sq-AL"/>
        </w:rPr>
        <w:t>.VIII –</w:t>
      </w:r>
      <w:r w:rsidR="0076695F">
        <w:rPr>
          <w:b/>
          <w:lang w:val="sq-AL"/>
        </w:rPr>
        <w:t xml:space="preserve"> </w:t>
      </w:r>
      <w:r w:rsidR="00E7261F" w:rsidRPr="009C6F41">
        <w:rPr>
          <w:b/>
          <w:lang w:val="sq-AL"/>
        </w:rPr>
        <w:t>zajęcia godz. 9-14</w:t>
      </w:r>
      <w:r w:rsidR="00E7261F" w:rsidRPr="009C6F41">
        <w:rPr>
          <w:lang w:val="sq-AL"/>
        </w:rPr>
        <w:t xml:space="preserve"> </w:t>
      </w:r>
      <w:r w:rsidR="00E7261F" w:rsidRPr="009C6F41">
        <w:rPr>
          <w:b/>
          <w:lang w:val="sq-AL"/>
        </w:rPr>
        <w:t>i zakończenie obiadem</w:t>
      </w:r>
    </w:p>
    <w:p w:rsidR="00E7261F" w:rsidRPr="009C6F41" w:rsidRDefault="00E7261F" w:rsidP="00E7261F">
      <w:pPr>
        <w:jc w:val="both"/>
        <w:rPr>
          <w:lang w:val="sq-AL"/>
        </w:rPr>
      </w:pPr>
    </w:p>
    <w:p w:rsidR="00413437" w:rsidRPr="0076695F" w:rsidRDefault="00413437" w:rsidP="00413437">
      <w:pPr>
        <w:rPr>
          <w:b/>
        </w:rPr>
      </w:pPr>
    </w:p>
    <w:p w:rsidR="0076695F" w:rsidRDefault="00413437" w:rsidP="0076695F">
      <w:pPr>
        <w:ind w:left="2120" w:hanging="2120"/>
        <w:rPr>
          <w:b/>
        </w:rPr>
      </w:pPr>
      <w:r w:rsidRPr="0054442B">
        <w:rPr>
          <w:b/>
          <w:bCs/>
          <w:color w:val="993300"/>
        </w:rPr>
        <w:t>MIEJSCE</w:t>
      </w:r>
      <w:r w:rsidR="0076695F" w:rsidRPr="0054442B">
        <w:rPr>
          <w:b/>
          <w:color w:val="993300"/>
        </w:rPr>
        <w:t>:</w:t>
      </w:r>
      <w:r w:rsidR="0076695F">
        <w:tab/>
      </w:r>
      <w:r w:rsidR="0076695F">
        <w:tab/>
      </w:r>
      <w:r w:rsidRPr="009C6F41">
        <w:rPr>
          <w:b/>
        </w:rPr>
        <w:t>Ośrodek Rozwoju Osobistego i Duchowego „Tu i Teraz”</w:t>
      </w:r>
    </w:p>
    <w:p w:rsidR="0076695F" w:rsidRDefault="00413437" w:rsidP="0076695F">
      <w:pPr>
        <w:ind w:left="2120"/>
        <w:rPr>
          <w:b/>
        </w:rPr>
      </w:pPr>
      <w:r w:rsidRPr="009C6F41">
        <w:rPr>
          <w:b/>
        </w:rPr>
        <w:t>w Nowym</w:t>
      </w:r>
      <w:r w:rsidR="0076695F">
        <w:rPr>
          <w:b/>
        </w:rPr>
        <w:t xml:space="preserve"> </w:t>
      </w:r>
      <w:r w:rsidRPr="009C6F41">
        <w:rPr>
          <w:b/>
        </w:rPr>
        <w:t xml:space="preserve">Kawkowie </w:t>
      </w:r>
      <w:hyperlink r:id="rId10" w:history="1">
        <w:r w:rsidR="0076695F" w:rsidRPr="00197BB2">
          <w:rPr>
            <w:rStyle w:val="Hipercze"/>
            <w:b/>
          </w:rPr>
          <w:t>www.tuiteraz.eu</w:t>
        </w:r>
      </w:hyperlink>
    </w:p>
    <w:p w:rsidR="0076695F" w:rsidRPr="0076695F" w:rsidRDefault="0076695F" w:rsidP="0076695F">
      <w:pPr>
        <w:ind w:left="2120"/>
        <w:rPr>
          <w:b/>
        </w:rPr>
      </w:pPr>
    </w:p>
    <w:p w:rsidR="00413437" w:rsidRPr="009C6F41" w:rsidRDefault="00413437" w:rsidP="00413437">
      <w:r w:rsidRPr="0054442B">
        <w:rPr>
          <w:b/>
          <w:color w:val="993300"/>
        </w:rPr>
        <w:t>ROZPOCZĘCIE</w:t>
      </w:r>
      <w:r w:rsidR="0076695F" w:rsidRPr="0054442B">
        <w:rPr>
          <w:b/>
          <w:color w:val="993300"/>
        </w:rPr>
        <w:t>:</w:t>
      </w:r>
      <w:r w:rsidR="0076695F">
        <w:rPr>
          <w:b/>
        </w:rPr>
        <w:tab/>
      </w:r>
      <w:r>
        <w:rPr>
          <w:b/>
        </w:rPr>
        <w:t>24.VIII  godz.  19 kolacja, zakwaterowanie   (poniedziałek)</w:t>
      </w:r>
    </w:p>
    <w:p w:rsidR="00413437" w:rsidRDefault="00413437" w:rsidP="00413437">
      <w:pPr>
        <w:rPr>
          <w:b/>
        </w:rPr>
      </w:pPr>
      <w:r w:rsidRPr="0054442B">
        <w:rPr>
          <w:b/>
          <w:color w:val="993300"/>
        </w:rPr>
        <w:t>ZAKOŃCZENIE:</w:t>
      </w:r>
      <w:r w:rsidR="0076695F">
        <w:tab/>
      </w:r>
      <w:r>
        <w:rPr>
          <w:b/>
        </w:rPr>
        <w:t>30</w:t>
      </w:r>
      <w:r w:rsidRPr="009C6F41">
        <w:rPr>
          <w:b/>
        </w:rPr>
        <w:t>.VIII obiadem o godz. 14</w:t>
      </w:r>
      <w:r>
        <w:rPr>
          <w:b/>
        </w:rPr>
        <w:t xml:space="preserve"> (niedziela)</w:t>
      </w:r>
    </w:p>
    <w:p w:rsidR="0054442B" w:rsidRPr="0076695F" w:rsidRDefault="0054442B" w:rsidP="00413437">
      <w:pPr>
        <w:rPr>
          <w:b/>
          <w:color w:val="993300"/>
        </w:rPr>
      </w:pPr>
    </w:p>
    <w:p w:rsidR="00413437" w:rsidRDefault="00413437" w:rsidP="00413437">
      <w:pPr>
        <w:rPr>
          <w:b/>
          <w:bCs/>
        </w:rPr>
      </w:pPr>
      <w:r w:rsidRPr="0054442B">
        <w:rPr>
          <w:b/>
          <w:color w:val="993300"/>
        </w:rPr>
        <w:t>CENA:</w:t>
      </w:r>
      <w:r w:rsidR="0076695F">
        <w:tab/>
      </w:r>
      <w:r w:rsidR="0076695F">
        <w:tab/>
      </w:r>
      <w:r>
        <w:rPr>
          <w:b/>
          <w:bCs/>
        </w:rPr>
        <w:t>1100</w:t>
      </w:r>
      <w:r w:rsidR="0054442B">
        <w:rPr>
          <w:b/>
          <w:bCs/>
        </w:rPr>
        <w:t xml:space="preserve"> zł  (warsztat</w:t>
      </w:r>
      <w:r w:rsidRPr="009C6F41">
        <w:rPr>
          <w:b/>
          <w:bCs/>
        </w:rPr>
        <w:t xml:space="preserve">) + koszty pobytu i wyżywienia </w:t>
      </w:r>
    </w:p>
    <w:p w:rsidR="00413437" w:rsidRDefault="00413437" w:rsidP="00413437">
      <w:pPr>
        <w:ind w:left="2124" w:hanging="2124"/>
        <w:rPr>
          <w:b/>
          <w:bCs/>
        </w:rPr>
      </w:pPr>
      <w:r w:rsidRPr="0054442B">
        <w:rPr>
          <w:b/>
          <w:bCs/>
          <w:color w:val="993300"/>
        </w:rPr>
        <w:t>RABAT:</w:t>
      </w:r>
      <w:r w:rsidR="0076695F">
        <w:rPr>
          <w:b/>
          <w:bCs/>
        </w:rPr>
        <w:tab/>
      </w:r>
      <w:r>
        <w:rPr>
          <w:b/>
          <w:bCs/>
        </w:rPr>
        <w:t xml:space="preserve">100 zł dla osób, które brały już  wcześniej udział w warsztacie Olgi </w:t>
      </w:r>
      <w:proofErr w:type="spellStart"/>
      <w:r>
        <w:rPr>
          <w:b/>
          <w:bCs/>
        </w:rPr>
        <w:t>Szwajgier</w:t>
      </w:r>
      <w:proofErr w:type="spellEnd"/>
      <w:r w:rsidRPr="009C6F41">
        <w:rPr>
          <w:b/>
          <w:bCs/>
        </w:rPr>
        <w:t xml:space="preserve">  </w:t>
      </w:r>
      <w:r>
        <w:rPr>
          <w:b/>
          <w:bCs/>
        </w:rPr>
        <w:t>w Warszawie (organizowanym przez Stowarzyszenie „U Źródła”)</w:t>
      </w:r>
    </w:p>
    <w:p w:rsidR="00413437" w:rsidRDefault="00413437" w:rsidP="00413437">
      <w:pPr>
        <w:rPr>
          <w:b/>
          <w:color w:val="993300"/>
        </w:rPr>
      </w:pPr>
    </w:p>
    <w:p w:rsidR="00413437" w:rsidRPr="008131F8" w:rsidRDefault="00413437" w:rsidP="00413437">
      <w:pPr>
        <w:rPr>
          <w:b/>
        </w:rPr>
      </w:pPr>
      <w:r w:rsidRPr="008131F8">
        <w:rPr>
          <w:b/>
          <w:color w:val="993300"/>
        </w:rPr>
        <w:t>CENA POBYTU:</w:t>
      </w:r>
      <w:r>
        <w:rPr>
          <w:b/>
        </w:rPr>
        <w:tab/>
      </w:r>
      <w:r w:rsidRPr="008131F8">
        <w:rPr>
          <w:b/>
        </w:rPr>
        <w:t xml:space="preserve">wyżywienie </w:t>
      </w:r>
      <w:r>
        <w:rPr>
          <w:b/>
        </w:rPr>
        <w:t>85</w:t>
      </w:r>
      <w:r w:rsidRPr="008131F8">
        <w:rPr>
          <w:b/>
        </w:rPr>
        <w:t xml:space="preserve"> zł  dziennie (3 posiłki wegetariańskie)</w:t>
      </w:r>
    </w:p>
    <w:p w:rsidR="00413437" w:rsidRPr="008131F8" w:rsidRDefault="00413437" w:rsidP="00413437">
      <w:pPr>
        <w:ind w:firstLine="2127"/>
        <w:rPr>
          <w:b/>
        </w:rPr>
      </w:pPr>
      <w:r>
        <w:rPr>
          <w:b/>
        </w:rPr>
        <w:t>N</w:t>
      </w:r>
      <w:r w:rsidRPr="008131F8">
        <w:rPr>
          <w:b/>
        </w:rPr>
        <w:t>oclegi – w zależności od standardu od 32 zł do 8</w:t>
      </w:r>
      <w:r w:rsidR="0076695F">
        <w:rPr>
          <w:b/>
        </w:rPr>
        <w:t>5</w:t>
      </w:r>
      <w:r w:rsidRPr="008131F8">
        <w:rPr>
          <w:b/>
        </w:rPr>
        <w:t xml:space="preserve"> zł za noc;</w:t>
      </w:r>
    </w:p>
    <w:p w:rsidR="00413437" w:rsidRPr="008131F8" w:rsidRDefault="00413437" w:rsidP="00413437">
      <w:pPr>
        <w:ind w:left="2127"/>
        <w:rPr>
          <w:b/>
        </w:rPr>
      </w:pPr>
      <w:r w:rsidRPr="008131F8">
        <w:rPr>
          <w:b/>
        </w:rPr>
        <w:t>ośrodek sprzedaje wyłącznie całe pakiety pobytowo/</w:t>
      </w:r>
      <w:r>
        <w:rPr>
          <w:b/>
        </w:rPr>
        <w:t xml:space="preserve"> żywieniowo/</w:t>
      </w:r>
      <w:r w:rsidRPr="008131F8">
        <w:rPr>
          <w:b/>
        </w:rPr>
        <w:t xml:space="preserve"> warsztatowe</w:t>
      </w:r>
      <w:r>
        <w:rPr>
          <w:b/>
        </w:rPr>
        <w:t xml:space="preserve"> </w:t>
      </w:r>
      <w:r w:rsidRPr="006775AB">
        <w:rPr>
          <w:b/>
        </w:rPr>
        <w:t>(nie ma możliwości rezygnacji z posiłków ani  noclegów)</w:t>
      </w:r>
    </w:p>
    <w:p w:rsidR="00413437" w:rsidRPr="008131F8" w:rsidRDefault="00413437" w:rsidP="00413437">
      <w:pPr>
        <w:rPr>
          <w:b/>
        </w:rPr>
      </w:pPr>
    </w:p>
    <w:p w:rsidR="00413437" w:rsidRPr="008131F8" w:rsidRDefault="00413437" w:rsidP="00413437">
      <w:pPr>
        <w:rPr>
          <w:b/>
        </w:rPr>
      </w:pPr>
      <w:r w:rsidRPr="008131F8">
        <w:rPr>
          <w:b/>
          <w:bCs/>
          <w:color w:val="993300"/>
        </w:rPr>
        <w:t>KONTAKT:</w:t>
      </w:r>
      <w:r>
        <w:rPr>
          <w:b/>
          <w:bCs/>
          <w:color w:val="993300"/>
        </w:rPr>
        <w:tab/>
      </w:r>
      <w:r>
        <w:rPr>
          <w:b/>
          <w:bCs/>
          <w:color w:val="993300"/>
        </w:rPr>
        <w:tab/>
      </w:r>
      <w:r w:rsidRPr="008131F8">
        <w:rPr>
          <w:b/>
        </w:rPr>
        <w:t>www.tuiteraz.eu, kawkowo@tuiteraz.eu</w:t>
      </w:r>
    </w:p>
    <w:p w:rsidR="00413437" w:rsidRPr="008131F8" w:rsidRDefault="00413437" w:rsidP="00413437">
      <w:pPr>
        <w:ind w:left="2127" w:hanging="1"/>
        <w:rPr>
          <w:rFonts w:eastAsia="Arial Unicode MS"/>
          <w:b/>
        </w:rPr>
      </w:pPr>
      <w:r>
        <w:rPr>
          <w:b/>
        </w:rPr>
        <w:t>biuro:</w:t>
      </w:r>
      <w:r w:rsidR="0076695F">
        <w:rPr>
          <w:b/>
        </w:rPr>
        <w:tab/>
      </w:r>
      <w:r w:rsidR="0076695F">
        <w:rPr>
          <w:b/>
        </w:rPr>
        <w:tab/>
      </w:r>
      <w:r w:rsidRPr="008131F8">
        <w:rPr>
          <w:b/>
        </w:rPr>
        <w:t>662759576</w:t>
      </w:r>
    </w:p>
    <w:p w:rsidR="00413437" w:rsidRPr="008131F8" w:rsidRDefault="00413437" w:rsidP="00413437">
      <w:pPr>
        <w:ind w:left="2127"/>
        <w:rPr>
          <w:b/>
        </w:rPr>
      </w:pPr>
      <w:r>
        <w:rPr>
          <w:b/>
        </w:rPr>
        <w:t>J</w:t>
      </w:r>
      <w:r w:rsidRPr="008131F8">
        <w:rPr>
          <w:b/>
        </w:rPr>
        <w:t>acek Towalski</w:t>
      </w:r>
      <w:r w:rsidR="0076695F">
        <w:rPr>
          <w:b/>
        </w:rPr>
        <w:tab/>
      </w:r>
      <w:r>
        <w:rPr>
          <w:b/>
        </w:rPr>
        <w:t>602219382</w:t>
      </w:r>
    </w:p>
    <w:p w:rsidR="00413437" w:rsidRPr="008131F8" w:rsidRDefault="00413437" w:rsidP="00413437">
      <w:pPr>
        <w:ind w:left="2127"/>
        <w:rPr>
          <w:b/>
        </w:rPr>
      </w:pPr>
      <w:r>
        <w:rPr>
          <w:b/>
        </w:rPr>
        <w:t xml:space="preserve">Maja </w:t>
      </w:r>
      <w:proofErr w:type="spellStart"/>
      <w:r>
        <w:rPr>
          <w:b/>
        </w:rPr>
        <w:t>Wołosiewicz</w:t>
      </w:r>
      <w:proofErr w:type="spellEnd"/>
      <w:r>
        <w:rPr>
          <w:b/>
        </w:rPr>
        <w:t>-Towalska</w:t>
      </w:r>
      <w:r w:rsidR="0076695F">
        <w:rPr>
          <w:b/>
        </w:rPr>
        <w:tab/>
      </w:r>
      <w:r w:rsidRPr="008131F8">
        <w:rPr>
          <w:b/>
        </w:rPr>
        <w:t>606994366</w:t>
      </w:r>
    </w:p>
    <w:p w:rsidR="00413437" w:rsidRPr="008131F8" w:rsidRDefault="00413437" w:rsidP="00413437">
      <w:pPr>
        <w:rPr>
          <w:b/>
          <w:color w:val="000000"/>
        </w:rPr>
      </w:pPr>
    </w:p>
    <w:p w:rsidR="00413437" w:rsidRPr="008131F8" w:rsidRDefault="00413437" w:rsidP="00413437">
      <w:pPr>
        <w:rPr>
          <w:b/>
        </w:rPr>
      </w:pPr>
      <w:r w:rsidRPr="008131F8">
        <w:rPr>
          <w:b/>
          <w:color w:val="993300"/>
        </w:rPr>
        <w:t>MIEJSCE:</w:t>
      </w:r>
      <w:r>
        <w:rPr>
          <w:color w:val="C00000"/>
        </w:rPr>
        <w:tab/>
      </w:r>
      <w:r>
        <w:rPr>
          <w:color w:val="C00000"/>
        </w:rPr>
        <w:tab/>
      </w:r>
      <w:r w:rsidRPr="008131F8">
        <w:rPr>
          <w:b/>
        </w:rPr>
        <w:t>Ośrodek Rozwoju Osobistego i Duchowego  „Tu i Teraz”,</w:t>
      </w:r>
    </w:p>
    <w:p w:rsidR="00413437" w:rsidRPr="00280A44" w:rsidRDefault="00413437" w:rsidP="00413437">
      <w:pPr>
        <w:ind w:firstLine="2127"/>
        <w:rPr>
          <w:b/>
        </w:rPr>
      </w:pPr>
      <w:r w:rsidRPr="00280A44">
        <w:rPr>
          <w:b/>
        </w:rPr>
        <w:t xml:space="preserve">Nowe Kawkowo </w:t>
      </w:r>
      <w:hyperlink r:id="rId11" w:history="1">
        <w:r w:rsidRPr="0076695F">
          <w:rPr>
            <w:rStyle w:val="Hipercze"/>
            <w:b/>
            <w:bCs/>
          </w:rPr>
          <w:t>www.tuiteraz.eu</w:t>
        </w:r>
      </w:hyperlink>
      <w:r w:rsidRPr="0076695F">
        <w:rPr>
          <w:b/>
          <w:bCs/>
        </w:rPr>
        <w:t xml:space="preserve"> </w:t>
      </w:r>
    </w:p>
    <w:p w:rsidR="00413437" w:rsidRPr="00280A44" w:rsidRDefault="00413437" w:rsidP="00413437">
      <w:pPr>
        <w:rPr>
          <w:b/>
        </w:rPr>
      </w:pPr>
    </w:p>
    <w:p w:rsidR="00413437" w:rsidRPr="006775AB" w:rsidRDefault="00413437" w:rsidP="00413437">
      <w:pPr>
        <w:rPr>
          <w:rFonts w:eastAsia="Arial Unicode MS"/>
          <w:b/>
          <w:color w:val="993300"/>
        </w:rPr>
      </w:pPr>
      <w:r w:rsidRPr="006775AB">
        <w:rPr>
          <w:rFonts w:eastAsia="Arial Unicode MS"/>
          <w:b/>
          <w:color w:val="993300"/>
        </w:rPr>
        <w:t xml:space="preserve">ZAPISY:  </w:t>
      </w:r>
    </w:p>
    <w:p w:rsidR="00413437" w:rsidRPr="007153FB" w:rsidRDefault="00413437" w:rsidP="00413437">
      <w:pPr>
        <w:numPr>
          <w:ilvl w:val="0"/>
          <w:numId w:val="3"/>
        </w:numPr>
        <w:suppressAutoHyphens/>
        <w:rPr>
          <w:rFonts w:eastAsia="Arial Unicode MS"/>
          <w:b/>
          <w:color w:val="993300"/>
        </w:rPr>
      </w:pPr>
      <w:r w:rsidRPr="007153FB">
        <w:rPr>
          <w:rFonts w:eastAsia="Arial Unicode MS"/>
          <w:b/>
          <w:color w:val="993300"/>
        </w:rPr>
        <w:t xml:space="preserve">Konieczna jest rejestracja mailowa na adres </w:t>
      </w:r>
      <w:hyperlink r:id="rId12" w:history="1">
        <w:r w:rsidRPr="0076695F">
          <w:rPr>
            <w:rStyle w:val="Hipercze"/>
            <w:rFonts w:eastAsia="Arial Unicode MS"/>
            <w:b/>
            <w:bCs/>
          </w:rPr>
          <w:t>kawkowo@tuiteraz.eu</w:t>
        </w:r>
      </w:hyperlink>
      <w:r w:rsidRPr="007153FB">
        <w:rPr>
          <w:rFonts w:eastAsia="Arial Unicode MS"/>
          <w:b/>
          <w:color w:val="993300"/>
        </w:rPr>
        <w:t xml:space="preserve"> (z podaniem imienia i nazwiska, numeru telefonu, daty i tytułu wydarzenia)</w:t>
      </w:r>
      <w:r>
        <w:rPr>
          <w:rFonts w:eastAsia="Arial Unicode MS"/>
          <w:b/>
          <w:color w:val="993300"/>
        </w:rPr>
        <w:t>.</w:t>
      </w:r>
    </w:p>
    <w:p w:rsidR="00413437" w:rsidRDefault="00413437" w:rsidP="00413437">
      <w:pPr>
        <w:numPr>
          <w:ilvl w:val="0"/>
          <w:numId w:val="3"/>
        </w:numPr>
        <w:suppressAutoHyphens/>
        <w:rPr>
          <w:rFonts w:eastAsia="Arial Unicode MS"/>
          <w:b/>
          <w:color w:val="993300"/>
        </w:rPr>
      </w:pPr>
      <w:r w:rsidRPr="0063230B">
        <w:rPr>
          <w:rFonts w:eastAsia="Arial Unicode MS"/>
          <w:b/>
          <w:color w:val="993300"/>
        </w:rPr>
        <w:t>Dopiero po otrzymaniu maila potwierdzającego i wyboru noclegu, prosimy o wpłatę zaliczki  za pobyt  w ciągu tygodnia od zgłoszenia</w:t>
      </w:r>
      <w:r>
        <w:rPr>
          <w:rFonts w:eastAsia="Arial Unicode MS"/>
          <w:b/>
          <w:color w:val="993300"/>
        </w:rPr>
        <w:t xml:space="preserve"> na konto ośrodka.</w:t>
      </w:r>
    </w:p>
    <w:p w:rsidR="00413437" w:rsidRPr="0063230B" w:rsidRDefault="00413437" w:rsidP="00413437">
      <w:pPr>
        <w:numPr>
          <w:ilvl w:val="0"/>
          <w:numId w:val="3"/>
        </w:numPr>
        <w:suppressAutoHyphens/>
        <w:rPr>
          <w:rFonts w:eastAsia="Arial Unicode MS"/>
          <w:b/>
          <w:color w:val="993300"/>
        </w:rPr>
      </w:pPr>
      <w:r w:rsidRPr="0063230B">
        <w:rPr>
          <w:rFonts w:eastAsia="Arial Unicode MS"/>
          <w:b/>
          <w:color w:val="993300"/>
        </w:rPr>
        <w:t xml:space="preserve">Brak wpłaty zadatku i zaliczki w ciągu 7 dni anuluje rezerwację za warsztat i pobyt. Prosimy nie wpłacać pieniędzy dopóki nie zostanie potwierdzone mailowo wpisanie na </w:t>
      </w:r>
      <w:r w:rsidR="0054442B">
        <w:rPr>
          <w:rFonts w:eastAsia="Arial Unicode MS"/>
          <w:b/>
          <w:color w:val="993300"/>
        </w:rPr>
        <w:t>listę uczestników</w:t>
      </w:r>
      <w:r w:rsidRPr="0063230B">
        <w:rPr>
          <w:rFonts w:eastAsia="Arial Unicode MS"/>
          <w:b/>
          <w:color w:val="993300"/>
        </w:rPr>
        <w:t>!</w:t>
      </w:r>
    </w:p>
    <w:p w:rsidR="00413437" w:rsidRPr="007153FB" w:rsidRDefault="00413437" w:rsidP="00413437">
      <w:pPr>
        <w:numPr>
          <w:ilvl w:val="0"/>
          <w:numId w:val="3"/>
        </w:numPr>
        <w:suppressAutoHyphens/>
        <w:rPr>
          <w:rFonts w:eastAsia="Arial Unicode MS"/>
          <w:b/>
          <w:color w:val="993300"/>
        </w:rPr>
      </w:pPr>
      <w:r w:rsidRPr="007153FB">
        <w:rPr>
          <w:rFonts w:eastAsia="Arial Unicode MS"/>
          <w:b/>
          <w:color w:val="993300"/>
        </w:rPr>
        <w:t>Wpłata zaliczki za pobyt jest równoznaczna z akceptacją regulaminu ośrodka (otrzymanego mailem po zgłoszeniu)</w:t>
      </w:r>
      <w:r>
        <w:rPr>
          <w:rFonts w:eastAsia="Arial Unicode MS"/>
          <w:b/>
          <w:color w:val="993300"/>
        </w:rPr>
        <w:t>.</w:t>
      </w:r>
    </w:p>
    <w:p w:rsidR="00413437" w:rsidRPr="0076695F" w:rsidRDefault="00413437" w:rsidP="0054442B">
      <w:pPr>
        <w:numPr>
          <w:ilvl w:val="0"/>
          <w:numId w:val="3"/>
        </w:numPr>
        <w:suppressAutoHyphens/>
        <w:rPr>
          <w:rFonts w:eastAsia="Arial Unicode MS"/>
          <w:b/>
          <w:color w:val="993300"/>
        </w:rPr>
      </w:pPr>
      <w:r w:rsidRPr="007153FB">
        <w:rPr>
          <w:rFonts w:eastAsia="Arial Unicode MS"/>
          <w:b/>
          <w:color w:val="993300"/>
          <w:u w:val="single"/>
        </w:rPr>
        <w:t>Zaliczkę za pobyt w wysokości 2</w:t>
      </w:r>
      <w:r w:rsidR="0054442B">
        <w:rPr>
          <w:rFonts w:eastAsia="Arial Unicode MS"/>
          <w:b/>
          <w:color w:val="993300"/>
          <w:u w:val="single"/>
        </w:rPr>
        <w:t>9</w:t>
      </w:r>
      <w:r w:rsidRPr="007153FB">
        <w:rPr>
          <w:rFonts w:eastAsia="Arial Unicode MS"/>
          <w:b/>
          <w:color w:val="993300"/>
          <w:u w:val="single"/>
        </w:rPr>
        <w:t>0 zł</w:t>
      </w:r>
      <w:r w:rsidRPr="007153FB">
        <w:rPr>
          <w:rFonts w:eastAsia="Arial Unicode MS"/>
          <w:b/>
          <w:color w:val="993300"/>
        </w:rPr>
        <w:t xml:space="preserve">  prosimy wpłacać  </w:t>
      </w:r>
      <w:r w:rsidRPr="007153FB">
        <w:rPr>
          <w:b/>
          <w:color w:val="993300"/>
        </w:rPr>
        <w:t xml:space="preserve">na konto Ośrodka Rozwoju Osobistego   „Tu i Teraz”   z podaniem imienia i nazwiska oraz  opisem:  „zaliczka za pobyt  </w:t>
      </w:r>
      <w:r w:rsidR="0054442B">
        <w:rPr>
          <w:b/>
          <w:color w:val="993300"/>
        </w:rPr>
        <w:t>24-30.VII</w:t>
      </w:r>
      <w:r w:rsidR="000E435B">
        <w:rPr>
          <w:b/>
          <w:color w:val="993300"/>
        </w:rPr>
        <w:t>I</w:t>
      </w:r>
      <w:r w:rsidRPr="007153FB">
        <w:rPr>
          <w:b/>
          <w:color w:val="993300"/>
        </w:rPr>
        <w:t>.20</w:t>
      </w:r>
      <w:r>
        <w:rPr>
          <w:b/>
          <w:color w:val="993300"/>
        </w:rPr>
        <w:t>20</w:t>
      </w:r>
      <w:r w:rsidRPr="007153FB">
        <w:rPr>
          <w:b/>
          <w:color w:val="993300"/>
        </w:rPr>
        <w:t xml:space="preserve">”. </w:t>
      </w:r>
    </w:p>
    <w:p w:rsidR="0076695F" w:rsidRDefault="0076695F" w:rsidP="0076695F">
      <w:pPr>
        <w:suppressAutoHyphens/>
        <w:ind w:left="360"/>
        <w:rPr>
          <w:rFonts w:eastAsia="Arial Unicode MS"/>
          <w:b/>
          <w:color w:val="993300"/>
          <w:u w:val="single"/>
        </w:rPr>
      </w:pPr>
    </w:p>
    <w:p w:rsidR="0076695F" w:rsidRPr="00561292" w:rsidRDefault="0076695F" w:rsidP="0076695F">
      <w:pPr>
        <w:pStyle w:val="NormalnyWeb"/>
        <w:spacing w:before="0" w:beforeAutospacing="0" w:after="0" w:afterAutospacing="0"/>
        <w:jc w:val="center"/>
        <w:rPr>
          <w:rStyle w:val="Pogrubienie"/>
          <w:bCs w:val="0"/>
          <w:color w:val="993300"/>
        </w:rPr>
      </w:pPr>
      <w:r w:rsidRPr="00561292">
        <w:rPr>
          <w:rStyle w:val="Pogrubienie"/>
          <w:color w:val="993300"/>
        </w:rPr>
        <w:t>Tu i Teraz</w:t>
      </w:r>
    </w:p>
    <w:p w:rsidR="0076695F" w:rsidRPr="00561292" w:rsidRDefault="0076695F" w:rsidP="0076695F">
      <w:pPr>
        <w:pStyle w:val="NormalnyWeb"/>
        <w:spacing w:before="0" w:beforeAutospacing="0" w:after="0" w:afterAutospacing="0"/>
        <w:jc w:val="center"/>
        <w:rPr>
          <w:rStyle w:val="Pogrubienie"/>
          <w:bCs w:val="0"/>
          <w:color w:val="993300"/>
        </w:rPr>
      </w:pPr>
      <w:r w:rsidRPr="00561292">
        <w:rPr>
          <w:rStyle w:val="Pogrubienie"/>
          <w:color w:val="993300"/>
        </w:rPr>
        <w:t>Numer konta: 92 1020 3541 0000 5502 0206 3410</w:t>
      </w:r>
    </w:p>
    <w:p w:rsidR="0076695F" w:rsidRPr="00561292" w:rsidRDefault="0076695F" w:rsidP="0076695F">
      <w:pPr>
        <w:jc w:val="center"/>
        <w:rPr>
          <w:rStyle w:val="Pogrubienie"/>
          <w:rFonts w:eastAsia="Arial Unicode MS"/>
          <w:bCs w:val="0"/>
          <w:color w:val="993300"/>
        </w:rPr>
      </w:pPr>
      <w:r w:rsidRPr="00561292">
        <w:rPr>
          <w:rStyle w:val="Pogrubienie"/>
          <w:rFonts w:eastAsia="Arial Unicode MS"/>
          <w:color w:val="993300"/>
        </w:rPr>
        <w:t>BANK PKO BP</w:t>
      </w:r>
    </w:p>
    <w:p w:rsidR="0076695F" w:rsidRPr="006C218E" w:rsidRDefault="0076695F" w:rsidP="0076695F">
      <w:pPr>
        <w:spacing w:line="276" w:lineRule="auto"/>
        <w:ind w:left="2829" w:firstLine="709"/>
        <w:rPr>
          <w:rStyle w:val="Pogrubienie"/>
          <w:rFonts w:eastAsia="Arial Unicode MS"/>
          <w:bCs w:val="0"/>
          <w:color w:val="993300"/>
          <w:sz w:val="12"/>
          <w:szCs w:val="12"/>
        </w:rPr>
      </w:pPr>
    </w:p>
    <w:p w:rsidR="0076695F" w:rsidRPr="00E962E7" w:rsidRDefault="0076695F" w:rsidP="0076695F">
      <w:pPr>
        <w:pStyle w:val="Bulletbold"/>
        <w:numPr>
          <w:ilvl w:val="0"/>
          <w:numId w:val="0"/>
        </w:numPr>
        <w:jc w:val="center"/>
        <w:rPr>
          <w:color w:val="993300"/>
          <w:sz w:val="20"/>
        </w:rPr>
      </w:pPr>
      <w:r w:rsidRPr="00E962E7">
        <w:rPr>
          <w:color w:val="993300"/>
          <w:sz w:val="20"/>
        </w:rPr>
        <w:t>Dla przelewów zagranicznych:</w:t>
      </w:r>
    </w:p>
    <w:p w:rsidR="0076695F" w:rsidRPr="00E962E7" w:rsidRDefault="0076695F" w:rsidP="0076695F">
      <w:pPr>
        <w:pStyle w:val="Bulletbold"/>
        <w:numPr>
          <w:ilvl w:val="0"/>
          <w:numId w:val="0"/>
        </w:numPr>
        <w:jc w:val="center"/>
        <w:rPr>
          <w:color w:val="993300"/>
          <w:sz w:val="20"/>
          <w:lang w:val="en-US"/>
        </w:rPr>
      </w:pPr>
      <w:r w:rsidRPr="00E962E7">
        <w:rPr>
          <w:color w:val="993300"/>
          <w:sz w:val="20"/>
          <w:lang w:val="en-US"/>
        </w:rPr>
        <w:t>BIC (Swift): BPKOPLPW</w:t>
      </w:r>
    </w:p>
    <w:p w:rsidR="0076695F" w:rsidRPr="00E962E7" w:rsidRDefault="0076695F" w:rsidP="0076695F">
      <w:pPr>
        <w:pStyle w:val="Bulletbold"/>
        <w:numPr>
          <w:ilvl w:val="0"/>
          <w:numId w:val="0"/>
        </w:numPr>
        <w:jc w:val="center"/>
        <w:rPr>
          <w:color w:val="993300"/>
          <w:sz w:val="20"/>
          <w:lang w:val="en-US"/>
        </w:rPr>
      </w:pPr>
      <w:r w:rsidRPr="00E962E7">
        <w:rPr>
          <w:color w:val="993300"/>
          <w:sz w:val="20"/>
          <w:lang w:val="en-US"/>
        </w:rPr>
        <w:t>IBAN: PL92 1020 3541 0000 5502 0206 3410</w:t>
      </w:r>
    </w:p>
    <w:p w:rsidR="00413437" w:rsidRPr="007153FB" w:rsidRDefault="00413437" w:rsidP="0076695F">
      <w:pPr>
        <w:rPr>
          <w:rFonts w:eastAsia="Arial Unicode MS"/>
          <w:b/>
          <w:color w:val="993300"/>
          <w:lang w:val="en-GB"/>
        </w:rPr>
      </w:pPr>
    </w:p>
    <w:p w:rsidR="00413437" w:rsidRPr="00166E1F" w:rsidRDefault="00413437" w:rsidP="00413437">
      <w:pPr>
        <w:pStyle w:val="Akapitzlist"/>
        <w:numPr>
          <w:ilvl w:val="0"/>
          <w:numId w:val="5"/>
        </w:numPr>
        <w:ind w:left="709" w:hanging="283"/>
        <w:rPr>
          <w:b/>
          <w:color w:val="993300"/>
          <w:u w:color="1F497D"/>
        </w:rPr>
      </w:pPr>
      <w:r w:rsidRPr="006B2F1B">
        <w:rPr>
          <w:b/>
          <w:color w:val="993300"/>
          <w:u w:val="single"/>
        </w:rPr>
        <w:t>Zaliczka jest zwrotna tylko w ciągu dwóch tygodni od momentu</w:t>
      </w:r>
      <w:r>
        <w:rPr>
          <w:b/>
          <w:color w:val="993300"/>
          <w:u w:val="single"/>
        </w:rPr>
        <w:t xml:space="preserve"> zaksięgowania</w:t>
      </w:r>
      <w:r w:rsidRPr="006B2F1B">
        <w:rPr>
          <w:b/>
          <w:color w:val="993300"/>
          <w:u w:val="single"/>
        </w:rPr>
        <w:t xml:space="preserve"> wpłaty</w:t>
      </w:r>
      <w:r>
        <w:rPr>
          <w:b/>
          <w:color w:val="993300"/>
          <w:u w:val="single"/>
        </w:rPr>
        <w:t xml:space="preserve"> </w:t>
      </w:r>
      <w:r w:rsidRPr="006B2F1B">
        <w:rPr>
          <w:b/>
          <w:color w:val="993300"/>
          <w:u w:val="single"/>
        </w:rPr>
        <w:t>na kon</w:t>
      </w:r>
      <w:r>
        <w:rPr>
          <w:b/>
          <w:color w:val="993300"/>
          <w:u w:val="single"/>
        </w:rPr>
        <w:t>cie</w:t>
      </w:r>
      <w:r w:rsidRPr="006B2F1B">
        <w:rPr>
          <w:b/>
          <w:color w:val="993300"/>
          <w:u w:val="single"/>
        </w:rPr>
        <w:t xml:space="preserve"> ośrodka</w:t>
      </w:r>
      <w:r>
        <w:rPr>
          <w:b/>
          <w:color w:val="993300"/>
          <w:u w:val="single"/>
        </w:rPr>
        <w:t xml:space="preserve">, </w:t>
      </w:r>
      <w:r w:rsidRPr="00FB2A09">
        <w:rPr>
          <w:b/>
          <w:color w:val="993300"/>
          <w:u w:val="single"/>
        </w:rPr>
        <w:t>jednak nie później niż dwa tygodnie przed rozpoczęciem warsztatu.</w:t>
      </w:r>
      <w:r>
        <w:rPr>
          <w:b/>
          <w:color w:val="993300"/>
        </w:rPr>
        <w:t xml:space="preserve"> </w:t>
      </w:r>
      <w:r w:rsidRPr="006B2F1B">
        <w:rPr>
          <w:b/>
          <w:color w:val="993300"/>
        </w:rPr>
        <w:t>W razie zwrotu zaliczki ośrodek potrąca 20 zł na opłaty manipulacyjne. Zaliczka nie może być przełożona na inny warsztat.</w:t>
      </w:r>
    </w:p>
    <w:p w:rsidR="00E7261F" w:rsidRPr="009C6F41" w:rsidRDefault="00E7261F" w:rsidP="00E7261F">
      <w:pPr>
        <w:rPr>
          <w:color w:val="FFFFCC"/>
          <w:lang w:val="sq-AL"/>
        </w:rPr>
      </w:pPr>
    </w:p>
    <w:p w:rsidR="00E7261F" w:rsidRPr="000E435B" w:rsidRDefault="00E7261F" w:rsidP="00E7261F">
      <w:pPr>
        <w:rPr>
          <w:rFonts w:eastAsia="Arial Unicode MS"/>
          <w:b/>
          <w:color w:val="993300"/>
          <w:lang w:val="en-GB"/>
        </w:rPr>
      </w:pPr>
    </w:p>
    <w:p w:rsidR="00E7261F" w:rsidRPr="00D62776" w:rsidRDefault="00E7261F" w:rsidP="00E7261F">
      <w:pPr>
        <w:rPr>
          <w:b/>
          <w:color w:val="993300"/>
          <w:sz w:val="28"/>
          <w:szCs w:val="28"/>
          <w:u w:val="single"/>
        </w:rPr>
      </w:pPr>
      <w:r w:rsidRPr="00D62776">
        <w:rPr>
          <w:b/>
          <w:color w:val="993300"/>
          <w:sz w:val="28"/>
          <w:szCs w:val="28"/>
          <w:u w:val="single"/>
        </w:rPr>
        <w:lastRenderedPageBreak/>
        <w:t>ARTYK</w:t>
      </w:r>
      <w:r w:rsidR="00B10E2F">
        <w:rPr>
          <w:b/>
          <w:color w:val="993300"/>
          <w:sz w:val="28"/>
          <w:szCs w:val="28"/>
          <w:u w:val="single"/>
        </w:rPr>
        <w:t>UŁ O OLDZE SZWAJGIER , SENS:</w:t>
      </w:r>
      <w:r w:rsidRPr="00D62776">
        <w:rPr>
          <w:b/>
          <w:color w:val="993300"/>
          <w:sz w:val="28"/>
          <w:szCs w:val="28"/>
          <w:u w:val="single"/>
        </w:rPr>
        <w:t xml:space="preserve">  </w:t>
      </w:r>
    </w:p>
    <w:p w:rsidR="00E7261F" w:rsidRPr="00D62776" w:rsidRDefault="00E7261F" w:rsidP="00E7261F">
      <w:pPr>
        <w:rPr>
          <w:b/>
          <w:color w:val="993300"/>
          <w:sz w:val="28"/>
          <w:szCs w:val="28"/>
          <w:u w:val="single"/>
        </w:rPr>
      </w:pPr>
      <w:r w:rsidRPr="00D62776">
        <w:rPr>
          <w:b/>
          <w:color w:val="993300"/>
          <w:sz w:val="28"/>
          <w:szCs w:val="28"/>
          <w:u w:val="single"/>
        </w:rPr>
        <w:t>„CZŁOWIEK, INSTRUMENT DŹWIĘKU”, AUTOR: MAGDA RYBAK</w:t>
      </w:r>
    </w:p>
    <w:p w:rsidR="00E7261F" w:rsidRDefault="00E7261F" w:rsidP="00E7261F"/>
    <w:p w:rsidR="00E7261F" w:rsidRDefault="00E7261F" w:rsidP="00033D07">
      <w:pPr>
        <w:jc w:val="both"/>
      </w:pPr>
      <w:r>
        <w:t xml:space="preserve">Poprzez wydanie dźwięku wchodzisz w harmonię z rzeczywistością. Głos nie jest ograniczony melodią, nie jest przekształcony przez słowa. Jesteś w laboratorium głosu Olgi </w:t>
      </w:r>
      <w:proofErr w:type="spellStart"/>
      <w:r>
        <w:t>Szwajgier</w:t>
      </w:r>
      <w:proofErr w:type="spellEnd"/>
      <w:r>
        <w:t xml:space="preserve"> </w:t>
      </w:r>
    </w:p>
    <w:p w:rsidR="00E7261F" w:rsidRDefault="00E7261F" w:rsidP="00033D07">
      <w:pPr>
        <w:pStyle w:val="NormalnyWeb"/>
        <w:jc w:val="both"/>
      </w:pPr>
      <w:r>
        <w:t xml:space="preserve">Każdy warsztat jest inny – opowiada Olga </w:t>
      </w:r>
      <w:proofErr w:type="spellStart"/>
      <w:r>
        <w:t>Szwajgier</w:t>
      </w:r>
      <w:proofErr w:type="spellEnd"/>
      <w: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E7261F" w:rsidRDefault="00E7261F" w:rsidP="00033D07">
      <w:pPr>
        <w:pStyle w:val="NormalnyWeb"/>
        <w:jc w:val="both"/>
      </w:pPr>
      <w:r>
        <w:t>Śpiew przywołuje nas do bycia w jedności tu i teraz, a więc w zjednoczeniu: myśl – słowo – uczucie – czyn! Śpiew regeneruje koncentrację i wyzwala kreatywność. – Sięgamy po swoje „</w:t>
      </w:r>
      <w:proofErr w:type="spellStart"/>
      <w:r>
        <w:t>nadmożliwości</w:t>
      </w:r>
      <w:proofErr w:type="spellEnd"/>
      <w: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E7261F" w:rsidRDefault="00E7261F" w:rsidP="00033D07">
      <w:pPr>
        <w:pStyle w:val="NormalnyWeb"/>
        <w:jc w:val="both"/>
      </w:pPr>
      <w:r>
        <w:t xml:space="preserve">Joel </w:t>
      </w:r>
      <w:proofErr w:type="spellStart"/>
      <w:r>
        <w:t>Sternheimer</w:t>
      </w:r>
      <w:proofErr w:type="spellEnd"/>
      <w: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t>Fabien</w:t>
      </w:r>
      <w:proofErr w:type="spellEnd"/>
      <w:r>
        <w:t xml:space="preserve"> </w:t>
      </w:r>
      <w:proofErr w:type="spellStart"/>
      <w:r>
        <w:t>Maman</w:t>
      </w:r>
      <w:proofErr w:type="spellEnd"/>
      <w: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tu, na ziemi po to, aby dawać radość: sobie, innym, całej planecie! Innego zadania nie mamy – podsumowuje Olga.</w:t>
      </w:r>
    </w:p>
    <w:p w:rsidR="00E7261F" w:rsidRDefault="00E7261F" w:rsidP="00E7261F">
      <w:pPr>
        <w:pStyle w:val="Nagwek4"/>
      </w:pPr>
      <w:r>
        <w:t>Wybaczyć sobie</w:t>
      </w:r>
    </w:p>
    <w:p w:rsidR="00E7261F" w:rsidRDefault="00E7261F" w:rsidP="00033D07">
      <w:pPr>
        <w:pStyle w:val="NormalnyWeb"/>
        <w:jc w:val="both"/>
      </w:pPr>
      <w: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E7261F" w:rsidRDefault="00E7261F" w:rsidP="00033D07">
      <w:pPr>
        <w:pStyle w:val="NormalnyWeb"/>
        <w:jc w:val="both"/>
      </w:pPr>
      <w: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E7261F" w:rsidRDefault="00E7261F" w:rsidP="00033D07">
      <w:pPr>
        <w:pStyle w:val="NormalnyWeb"/>
        <w:jc w:val="both"/>
      </w:pPr>
      <w:r>
        <w:t>Karina zawsze miała być ładna i uśmiechnięta. A tu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E7261F" w:rsidRDefault="00E7261F" w:rsidP="00033D07">
      <w:pPr>
        <w:pStyle w:val="NormalnyWeb"/>
        <w:jc w:val="both"/>
      </w:pPr>
      <w: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E7261F" w:rsidRDefault="00E7261F" w:rsidP="00033D07">
      <w:pPr>
        <w:pStyle w:val="NormalnyWeb"/>
        <w:jc w:val="both"/>
      </w:pPr>
      <w: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E7261F" w:rsidRDefault="00E7261F" w:rsidP="00E7261F">
      <w:pPr>
        <w:pStyle w:val="Nagwek4"/>
      </w:pPr>
      <w:r>
        <w:lastRenderedPageBreak/>
        <w:t>Cieszyć się przeżyciem</w:t>
      </w:r>
    </w:p>
    <w:p w:rsidR="00E7261F" w:rsidRDefault="00E7261F" w:rsidP="00033D07">
      <w:pPr>
        <w:pStyle w:val="NormalnyWeb"/>
        <w:jc w:val="both"/>
      </w:pPr>
      <w:r>
        <w:t>– Szukałem czegoś, co by mi pomogło uwolnić głos – opowiada Wojtek. – Często czuję, że mówię skrępowanym głosem, wychodzą mi dźwięki, których bym sobie nie życzył. Fałszowanie na początek było dla mnie wyzwalające.</w:t>
      </w:r>
    </w:p>
    <w:p w:rsidR="00E7261F" w:rsidRDefault="00E7261F" w:rsidP="00033D07">
      <w:pPr>
        <w:pStyle w:val="NormalnyWeb"/>
        <w:jc w:val="both"/>
      </w:pPr>
      <w: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E7261F" w:rsidRDefault="00E7261F" w:rsidP="00033D07">
      <w:pPr>
        <w:pStyle w:val="NormalnyWeb"/>
        <w:jc w:val="both"/>
      </w:pPr>
      <w: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E7261F" w:rsidRDefault="00E7261F" w:rsidP="00033D07">
      <w:pPr>
        <w:pStyle w:val="NormalnyWeb"/>
        <w:jc w:val="both"/>
      </w:pPr>
      <w: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033D07" w:rsidRDefault="00E7261F" w:rsidP="00033D07">
      <w:pPr>
        <w:pStyle w:val="NormalnyWeb"/>
        <w:jc w:val="both"/>
      </w:pPr>
      <w: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p>
    <w:p w:rsidR="00E7261F" w:rsidRDefault="00E7261F" w:rsidP="00033D07">
      <w:pPr>
        <w:pStyle w:val="NormalnyWeb"/>
        <w:jc w:val="both"/>
      </w:pPr>
      <w:r>
        <w:t>Kosmiczne przeżycie, które każdy spożytkował w sposób, w jaki potrafi. I nawet jeśli ma poczucie, że nic mu to nie dało, bo blokady nie pozwoliły mu tego przyjąć, to ciało i tak to zapisało. Stało się to jego doświadczeniem.</w:t>
      </w:r>
    </w:p>
    <w:p w:rsidR="00E7261F" w:rsidRDefault="00E7261F" w:rsidP="00E7261F">
      <w:pPr>
        <w:pStyle w:val="Nagwek4"/>
      </w:pPr>
      <w:r>
        <w:t>Pozwolić dziecku zaśpiewać</w:t>
      </w:r>
    </w:p>
    <w:p w:rsidR="00E7261F" w:rsidRDefault="00E7261F" w:rsidP="00033D07">
      <w:pPr>
        <w:pStyle w:val="NormalnyWeb"/>
        <w:jc w:val="both"/>
      </w:pPr>
      <w: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E7261F" w:rsidRDefault="00E7261F" w:rsidP="00033D07">
      <w:pPr>
        <w:pStyle w:val="NormalnyWeb"/>
        <w:jc w:val="both"/>
      </w:pPr>
      <w: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E7261F" w:rsidRDefault="00E7261F" w:rsidP="00033D07">
      <w:pPr>
        <w:pStyle w:val="NormalnyWeb"/>
        <w:jc w:val="both"/>
      </w:pPr>
      <w: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E7261F" w:rsidRDefault="00E7261F" w:rsidP="00033D07">
      <w:pPr>
        <w:pStyle w:val="NormalnyWeb"/>
        <w:jc w:val="both"/>
      </w:pPr>
      <w: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B10E2F" w:rsidRDefault="00E7261F" w:rsidP="00033D07">
      <w:pPr>
        <w:pStyle w:val="NormalnyWeb"/>
        <w:jc w:val="both"/>
      </w:pPr>
      <w:r>
        <w:lastRenderedPageBreak/>
        <w:t>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tu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E7261F" w:rsidRPr="007B5A03" w:rsidRDefault="00E7261F" w:rsidP="00E7261F">
      <w:pPr>
        <w:pStyle w:val="NormalnyWeb"/>
      </w:pPr>
      <w:r w:rsidRPr="007B5A03">
        <w:rPr>
          <w:rStyle w:val="Pogrubienie"/>
        </w:rPr>
        <w:t>Metoda nauczania</w:t>
      </w:r>
    </w:p>
    <w:p w:rsidR="0036622B" w:rsidRDefault="00E7261F" w:rsidP="00033D07">
      <w:pPr>
        <w:pStyle w:val="NormalnyWeb"/>
        <w:jc w:val="both"/>
      </w:pPr>
      <w:r w:rsidRPr="007B5A03">
        <w:t xml:space="preserve">Autorska metoda Olgi </w:t>
      </w:r>
      <w:proofErr w:type="spellStart"/>
      <w:r w:rsidRPr="007B5A03">
        <w:t>Szwajgier</w:t>
      </w:r>
      <w:proofErr w:type="spellEnd"/>
      <w:r w:rsidRPr="007B5A03">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w:t>
      </w:r>
    </w:p>
    <w:sectPr w:rsidR="0036622B" w:rsidSect="008968D3">
      <w:pgSz w:w="11906" w:h="16838"/>
      <w:pgMar w:top="180" w:right="1133"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6F52"/>
    <w:multiLevelType w:val="hybridMultilevel"/>
    <w:tmpl w:val="DFD6BB48"/>
    <w:lvl w:ilvl="0" w:tplc="04150001">
      <w:start w:val="1"/>
      <w:numFmt w:val="bullet"/>
      <w:pStyle w:val="Bulletbold"/>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15:restartNumberingAfterBreak="0">
    <w:nsid w:val="158B1729"/>
    <w:multiLevelType w:val="hybridMultilevel"/>
    <w:tmpl w:val="55E48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A77E98"/>
    <w:multiLevelType w:val="hybridMultilevel"/>
    <w:tmpl w:val="5C00D70C"/>
    <w:lvl w:ilvl="0" w:tplc="9B881CB6">
      <w:start w:val="6"/>
      <w:numFmt w:val="decimal"/>
      <w:lvlText w:val="%1."/>
      <w:lvlJc w:val="left"/>
      <w:pPr>
        <w:ind w:left="1429" w:hanging="360"/>
      </w:pPr>
      <w:rPr>
        <w:rFonts w:hint="default"/>
        <w:b/>
        <w:color w:val="9933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3F3A4788"/>
    <w:multiLevelType w:val="hybridMultilevel"/>
    <w:tmpl w:val="44D4F336"/>
    <w:lvl w:ilvl="0" w:tplc="24649B40">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7D5E4B25"/>
    <w:multiLevelType w:val="hybridMultilevel"/>
    <w:tmpl w:val="36829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1F"/>
    <w:rsid w:val="00033D07"/>
    <w:rsid w:val="000A2BCF"/>
    <w:rsid w:val="000B7A65"/>
    <w:rsid w:val="000E435B"/>
    <w:rsid w:val="001263A2"/>
    <w:rsid w:val="00224D08"/>
    <w:rsid w:val="00306F3B"/>
    <w:rsid w:val="0031089F"/>
    <w:rsid w:val="0036622B"/>
    <w:rsid w:val="00413437"/>
    <w:rsid w:val="00483799"/>
    <w:rsid w:val="0054442B"/>
    <w:rsid w:val="0061191A"/>
    <w:rsid w:val="006329A2"/>
    <w:rsid w:val="006F6353"/>
    <w:rsid w:val="00712837"/>
    <w:rsid w:val="0076695F"/>
    <w:rsid w:val="008968D3"/>
    <w:rsid w:val="00990841"/>
    <w:rsid w:val="00A50A38"/>
    <w:rsid w:val="00AD13FE"/>
    <w:rsid w:val="00B10E2F"/>
    <w:rsid w:val="00B453A4"/>
    <w:rsid w:val="00B71287"/>
    <w:rsid w:val="00CD350E"/>
    <w:rsid w:val="00D65DDD"/>
    <w:rsid w:val="00DF2E65"/>
    <w:rsid w:val="00E7261F"/>
    <w:rsid w:val="00F952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4373"/>
  <w15:docId w15:val="{8CEAAD68-A8C5-4D22-BF8D-7D7916FD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7261F"/>
    <w:rPr>
      <w:rFonts w:eastAsia="Times New Roman"/>
      <w:lang w:eastAsia="pl-PL"/>
    </w:rPr>
  </w:style>
  <w:style w:type="paragraph" w:styleId="Nagwek1">
    <w:name w:val="heading 1"/>
    <w:basedOn w:val="Normalny"/>
    <w:next w:val="Normalny"/>
    <w:link w:val="Nagwek1Znak"/>
    <w:qFormat/>
    <w:rsid w:val="00E7261F"/>
    <w:pPr>
      <w:keepNext/>
      <w:ind w:left="1416" w:firstLine="708"/>
      <w:outlineLvl w:val="0"/>
    </w:pPr>
    <w:rPr>
      <w:b/>
      <w:bCs/>
      <w:lang w:val="sq-AL"/>
    </w:rPr>
  </w:style>
  <w:style w:type="paragraph" w:styleId="Nagwek3">
    <w:name w:val="heading 3"/>
    <w:basedOn w:val="Normalny"/>
    <w:next w:val="Normalny"/>
    <w:link w:val="Nagwek3Znak"/>
    <w:qFormat/>
    <w:rsid w:val="00E7261F"/>
    <w:pPr>
      <w:keepNext/>
      <w:jc w:val="both"/>
      <w:outlineLvl w:val="2"/>
    </w:pPr>
    <w:rPr>
      <w:rFonts w:ascii="Tahoma" w:eastAsia="Arial Unicode MS" w:hAnsi="Tahoma" w:cs="Tahoma"/>
      <w:b/>
      <w:bCs/>
      <w:color w:val="000000"/>
      <w:sz w:val="28"/>
      <w:szCs w:val="20"/>
    </w:rPr>
  </w:style>
  <w:style w:type="paragraph" w:styleId="Nagwek4">
    <w:name w:val="heading 4"/>
    <w:basedOn w:val="Normalny"/>
    <w:next w:val="Normalny"/>
    <w:link w:val="Nagwek4Znak"/>
    <w:qFormat/>
    <w:rsid w:val="00E7261F"/>
    <w:pPr>
      <w:keepNext/>
      <w:spacing w:before="240" w:after="60"/>
      <w:outlineLvl w:val="3"/>
    </w:pPr>
    <w:rPr>
      <w:b/>
      <w:bCs/>
      <w:sz w:val="28"/>
      <w:szCs w:val="28"/>
    </w:rPr>
  </w:style>
  <w:style w:type="paragraph" w:styleId="Nagwek8">
    <w:name w:val="heading 8"/>
    <w:basedOn w:val="Normalny"/>
    <w:next w:val="Normalny"/>
    <w:link w:val="Nagwek8Znak"/>
    <w:qFormat/>
    <w:rsid w:val="00E7261F"/>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261F"/>
    <w:rPr>
      <w:rFonts w:eastAsia="Times New Roman"/>
      <w:b/>
      <w:bCs/>
      <w:lang w:val="sq-AL" w:eastAsia="pl-PL"/>
    </w:rPr>
  </w:style>
  <w:style w:type="character" w:customStyle="1" w:styleId="Nagwek3Znak">
    <w:name w:val="Nagłówek 3 Znak"/>
    <w:basedOn w:val="Domylnaczcionkaakapitu"/>
    <w:link w:val="Nagwek3"/>
    <w:rsid w:val="00E7261F"/>
    <w:rPr>
      <w:rFonts w:ascii="Tahoma" w:eastAsia="Arial Unicode MS" w:hAnsi="Tahoma" w:cs="Tahoma"/>
      <w:b/>
      <w:bCs/>
      <w:color w:val="000000"/>
      <w:sz w:val="28"/>
      <w:szCs w:val="20"/>
      <w:lang w:eastAsia="pl-PL"/>
    </w:rPr>
  </w:style>
  <w:style w:type="character" w:customStyle="1" w:styleId="Nagwek4Znak">
    <w:name w:val="Nagłówek 4 Znak"/>
    <w:basedOn w:val="Domylnaczcionkaakapitu"/>
    <w:link w:val="Nagwek4"/>
    <w:rsid w:val="00E7261F"/>
    <w:rPr>
      <w:rFonts w:eastAsia="Times New Roman"/>
      <w:b/>
      <w:bCs/>
      <w:sz w:val="28"/>
      <w:szCs w:val="28"/>
      <w:lang w:eastAsia="pl-PL"/>
    </w:rPr>
  </w:style>
  <w:style w:type="character" w:customStyle="1" w:styleId="Nagwek8Znak">
    <w:name w:val="Nagłówek 8 Znak"/>
    <w:basedOn w:val="Domylnaczcionkaakapitu"/>
    <w:link w:val="Nagwek8"/>
    <w:rsid w:val="00E7261F"/>
    <w:rPr>
      <w:rFonts w:ascii="Book Antiqua" w:eastAsia="Times New Roman" w:hAnsi="Book Antiqua"/>
      <w:b/>
      <w:bCs/>
      <w:sz w:val="32"/>
      <w:szCs w:val="20"/>
      <w:lang w:eastAsia="pl-PL"/>
    </w:rPr>
  </w:style>
  <w:style w:type="paragraph" w:styleId="Tekstpodstawowy">
    <w:name w:val="Body Text"/>
    <w:basedOn w:val="Normalny"/>
    <w:link w:val="TekstpodstawowyZnak"/>
    <w:rsid w:val="00E7261F"/>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E7261F"/>
    <w:rPr>
      <w:rFonts w:ascii="Book Antiqua" w:eastAsia="Times New Roman" w:hAnsi="Book Antiqua"/>
      <w:color w:val="000000"/>
      <w:sz w:val="32"/>
      <w:szCs w:val="20"/>
      <w:lang w:val="sq-AL" w:eastAsia="pl-PL"/>
    </w:rPr>
  </w:style>
  <w:style w:type="paragraph" w:styleId="NormalnyWeb">
    <w:name w:val="Normal (Web)"/>
    <w:basedOn w:val="Normalny"/>
    <w:link w:val="NormalnyWebZnak"/>
    <w:rsid w:val="00E7261F"/>
    <w:pPr>
      <w:spacing w:before="100" w:beforeAutospacing="1" w:after="100" w:afterAutospacing="1"/>
    </w:pPr>
  </w:style>
  <w:style w:type="character" w:styleId="Pogrubienie">
    <w:name w:val="Strong"/>
    <w:basedOn w:val="Domylnaczcionkaakapitu"/>
    <w:uiPriority w:val="99"/>
    <w:qFormat/>
    <w:rsid w:val="00E7261F"/>
    <w:rPr>
      <w:b/>
      <w:bCs/>
    </w:rPr>
  </w:style>
  <w:style w:type="character" w:customStyle="1" w:styleId="NormalnyWebZnak">
    <w:name w:val="Normalny (Web) Znak"/>
    <w:basedOn w:val="Domylnaczcionkaakapitu"/>
    <w:link w:val="NormalnyWeb"/>
    <w:rsid w:val="00E7261F"/>
    <w:rPr>
      <w:rFonts w:eastAsia="Times New Roman"/>
      <w:lang w:eastAsia="pl-PL"/>
    </w:rPr>
  </w:style>
  <w:style w:type="character" w:styleId="Uwydatnienie">
    <w:name w:val="Emphasis"/>
    <w:basedOn w:val="Domylnaczcionkaakapitu"/>
    <w:qFormat/>
    <w:rsid w:val="00E7261F"/>
    <w:rPr>
      <w:i/>
      <w:iCs/>
    </w:rPr>
  </w:style>
  <w:style w:type="paragraph" w:styleId="Tekstdymka">
    <w:name w:val="Balloon Text"/>
    <w:basedOn w:val="Normalny"/>
    <w:link w:val="TekstdymkaZnak"/>
    <w:uiPriority w:val="99"/>
    <w:semiHidden/>
    <w:unhideWhenUsed/>
    <w:rsid w:val="00E7261F"/>
    <w:rPr>
      <w:rFonts w:ascii="Tahoma" w:hAnsi="Tahoma" w:cs="Tahoma"/>
      <w:sz w:val="16"/>
      <w:szCs w:val="16"/>
    </w:rPr>
  </w:style>
  <w:style w:type="character" w:customStyle="1" w:styleId="TekstdymkaZnak">
    <w:name w:val="Tekst dymka Znak"/>
    <w:basedOn w:val="Domylnaczcionkaakapitu"/>
    <w:link w:val="Tekstdymka"/>
    <w:uiPriority w:val="99"/>
    <w:semiHidden/>
    <w:rsid w:val="00E7261F"/>
    <w:rPr>
      <w:rFonts w:ascii="Tahoma" w:eastAsia="Times New Roman" w:hAnsi="Tahoma" w:cs="Tahoma"/>
      <w:sz w:val="16"/>
      <w:szCs w:val="16"/>
      <w:lang w:eastAsia="pl-PL"/>
    </w:rPr>
  </w:style>
  <w:style w:type="character" w:styleId="Hipercze">
    <w:name w:val="Hyperlink"/>
    <w:uiPriority w:val="99"/>
    <w:rsid w:val="00413437"/>
    <w:rPr>
      <w:rFonts w:cs="Times New Roman"/>
      <w:color w:val="0000FF"/>
      <w:u w:val="single"/>
    </w:rPr>
  </w:style>
  <w:style w:type="paragraph" w:styleId="Akapitzlist">
    <w:name w:val="List Paragraph"/>
    <w:basedOn w:val="Normalny"/>
    <w:uiPriority w:val="34"/>
    <w:qFormat/>
    <w:rsid w:val="00413437"/>
    <w:pPr>
      <w:suppressAutoHyphens/>
      <w:ind w:left="720"/>
      <w:contextualSpacing/>
    </w:pPr>
    <w:rPr>
      <w:lang w:eastAsia="ar-SA"/>
    </w:rPr>
  </w:style>
  <w:style w:type="paragraph" w:customStyle="1" w:styleId="Bulletbold">
    <w:name w:val="Bullet bold"/>
    <w:basedOn w:val="Normalny"/>
    <w:link w:val="BulletboldZnak"/>
    <w:uiPriority w:val="99"/>
    <w:rsid w:val="00413437"/>
    <w:pPr>
      <w:numPr>
        <w:numId w:val="4"/>
      </w:numPr>
      <w:ind w:left="360"/>
      <w:jc w:val="both"/>
    </w:pPr>
    <w:rPr>
      <w:b/>
      <w:szCs w:val="20"/>
    </w:rPr>
  </w:style>
  <w:style w:type="character" w:customStyle="1" w:styleId="BulletboldZnak">
    <w:name w:val="Bullet bold Znak"/>
    <w:link w:val="Bulletbold"/>
    <w:uiPriority w:val="99"/>
    <w:locked/>
    <w:rsid w:val="00413437"/>
    <w:rPr>
      <w:rFonts w:eastAsia="Times New Roman"/>
      <w:b/>
      <w:szCs w:val="20"/>
      <w:lang w:eastAsia="pl-PL"/>
    </w:rPr>
  </w:style>
  <w:style w:type="character" w:styleId="Nierozpoznanawzmianka">
    <w:name w:val="Unresolved Mention"/>
    <w:basedOn w:val="Domylnaczcionkaakapitu"/>
    <w:uiPriority w:val="99"/>
    <w:semiHidden/>
    <w:unhideWhenUsed/>
    <w:rsid w:val="00766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kawkowo@tuiteraz.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tuiteraz.eu" TargetMode="External"/><Relationship Id="rId5" Type="http://schemas.openxmlformats.org/officeDocument/2006/relationships/image" Target="media/image1.jpeg"/><Relationship Id="rId10" Type="http://schemas.openxmlformats.org/officeDocument/2006/relationships/hyperlink" Target="http://www.tuiteraz.e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2824</Words>
  <Characters>16946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Jacek Towalski</cp:lastModifiedBy>
  <cp:revision>3</cp:revision>
  <dcterms:created xsi:type="dcterms:W3CDTF">2019-11-07T18:21:00Z</dcterms:created>
  <dcterms:modified xsi:type="dcterms:W3CDTF">2019-11-07T18:28:00Z</dcterms:modified>
</cp:coreProperties>
</file>